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E8EFD" w14:textId="77777777" w:rsidR="00797DB9" w:rsidRPr="00546947" w:rsidRDefault="00797DB9" w:rsidP="00797DB9">
      <w:pPr>
        <w:jc w:val="center"/>
        <w:rPr>
          <w:b/>
          <w:sz w:val="28"/>
          <w:szCs w:val="28"/>
          <w:lang w:val="uk-UA"/>
        </w:rPr>
      </w:pPr>
      <w:r w:rsidRPr="00546947">
        <w:rPr>
          <w:b/>
          <w:sz w:val="28"/>
          <w:szCs w:val="28"/>
        </w:rPr>
        <w:t>Захист цивільного населення під час збройн</w:t>
      </w:r>
      <w:r w:rsidRPr="00546947">
        <w:rPr>
          <w:b/>
          <w:sz w:val="28"/>
          <w:szCs w:val="28"/>
          <w:lang w:val="uk-UA"/>
        </w:rPr>
        <w:t>их</w:t>
      </w:r>
      <w:r w:rsidRPr="00546947">
        <w:rPr>
          <w:b/>
          <w:sz w:val="28"/>
          <w:szCs w:val="28"/>
        </w:rPr>
        <w:t xml:space="preserve"> конфлікт</w:t>
      </w:r>
      <w:r w:rsidRPr="00546947">
        <w:rPr>
          <w:b/>
          <w:sz w:val="28"/>
          <w:szCs w:val="28"/>
          <w:lang w:val="uk-UA"/>
        </w:rPr>
        <w:t>ів</w:t>
      </w:r>
    </w:p>
    <w:p w14:paraId="3E804B97" w14:textId="77777777" w:rsidR="00797DB9" w:rsidRPr="00546947" w:rsidRDefault="00797DB9" w:rsidP="00797DB9">
      <w:pPr>
        <w:jc w:val="center"/>
        <w:rPr>
          <w:b/>
          <w:sz w:val="28"/>
          <w:szCs w:val="28"/>
        </w:rPr>
      </w:pPr>
    </w:p>
    <w:p w14:paraId="54BE2D1E" w14:textId="70143021" w:rsidR="004C2009" w:rsidRDefault="00FE42A5" w:rsidP="004C2009">
      <w:pPr>
        <w:jc w:val="center"/>
        <w:rPr>
          <w:sz w:val="28"/>
          <w:szCs w:val="28"/>
          <w:lang w:val="uk-UA"/>
        </w:rPr>
      </w:pPr>
      <w:bookmarkStart w:id="0" w:name="_Hlk167037864"/>
      <w:r w:rsidRPr="004370BB">
        <w:rPr>
          <w:b/>
          <w:i/>
          <w:sz w:val="28"/>
          <w:szCs w:val="28"/>
        </w:rPr>
        <w:t>анотований бібліографічний список</w:t>
      </w:r>
      <w:r w:rsidRPr="004370BB">
        <w:rPr>
          <w:b/>
          <w:i/>
          <w:sz w:val="28"/>
          <w:szCs w:val="28"/>
        </w:rPr>
        <w:br/>
      </w:r>
      <w:bookmarkEnd w:id="0"/>
      <w:r w:rsidR="004C2009">
        <w:rPr>
          <w:b/>
          <w:i/>
          <w:sz w:val="28"/>
          <w:szCs w:val="28"/>
        </w:rPr>
        <w:t>202</w:t>
      </w:r>
      <w:r w:rsidR="004C2009">
        <w:rPr>
          <w:b/>
          <w:i/>
          <w:sz w:val="28"/>
          <w:szCs w:val="28"/>
          <w:lang w:val="uk-UA"/>
        </w:rPr>
        <w:t>5</w:t>
      </w:r>
      <w:r w:rsidR="004C2009">
        <w:rPr>
          <w:b/>
          <w:i/>
          <w:sz w:val="28"/>
          <w:szCs w:val="28"/>
        </w:rPr>
        <w:t xml:space="preserve">. – Вип. </w:t>
      </w:r>
      <w:r w:rsidR="00257CD0">
        <w:rPr>
          <w:b/>
          <w:i/>
          <w:sz w:val="28"/>
          <w:szCs w:val="28"/>
          <w:lang w:val="uk-UA"/>
        </w:rPr>
        <w:t xml:space="preserve">28 </w:t>
      </w:r>
      <w:r w:rsidR="00257CD0">
        <w:rPr>
          <w:b/>
          <w:i/>
          <w:sz w:val="28"/>
          <w:szCs w:val="28"/>
        </w:rPr>
        <w:t>(</w:t>
      </w:r>
      <w:r w:rsidR="00257CD0">
        <w:rPr>
          <w:b/>
          <w:i/>
          <w:sz w:val="28"/>
          <w:szCs w:val="28"/>
          <w:lang w:val="uk-UA"/>
        </w:rPr>
        <w:t>1</w:t>
      </w:r>
      <w:r w:rsidR="00257CD0">
        <w:rPr>
          <w:b/>
          <w:i/>
          <w:sz w:val="28"/>
          <w:szCs w:val="28"/>
        </w:rPr>
        <w:t xml:space="preserve"> – </w:t>
      </w:r>
      <w:r w:rsidR="00257CD0">
        <w:rPr>
          <w:b/>
          <w:i/>
          <w:sz w:val="28"/>
          <w:szCs w:val="28"/>
          <w:lang w:val="uk-UA"/>
        </w:rPr>
        <w:t>1</w:t>
      </w:r>
      <w:r w:rsidR="00257CD0">
        <w:rPr>
          <w:b/>
          <w:i/>
          <w:sz w:val="28"/>
          <w:szCs w:val="28"/>
        </w:rPr>
        <w:t>0</w:t>
      </w:r>
      <w:r w:rsidR="00257CD0">
        <w:rPr>
          <w:b/>
          <w:i/>
          <w:sz w:val="28"/>
          <w:szCs w:val="28"/>
          <w:lang w:val="uk-UA"/>
        </w:rPr>
        <w:t xml:space="preserve"> жовтня</w:t>
      </w:r>
      <w:r w:rsidR="004C2009">
        <w:rPr>
          <w:b/>
          <w:i/>
          <w:sz w:val="28"/>
          <w:szCs w:val="28"/>
        </w:rPr>
        <w:t>). –</w:t>
      </w:r>
      <w:r w:rsidR="004C2009">
        <w:rPr>
          <w:b/>
          <w:i/>
          <w:sz w:val="28"/>
          <w:szCs w:val="28"/>
          <w:lang w:val="uk-UA"/>
        </w:rPr>
        <w:t xml:space="preserve"> </w:t>
      </w:r>
      <w:r w:rsidR="007A2015">
        <w:rPr>
          <w:b/>
          <w:i/>
          <w:sz w:val="28"/>
          <w:szCs w:val="28"/>
          <w:lang w:val="uk-UA"/>
        </w:rPr>
        <w:t>6</w:t>
      </w:r>
      <w:r w:rsidR="00A30281">
        <w:rPr>
          <w:b/>
          <w:i/>
          <w:sz w:val="28"/>
          <w:szCs w:val="28"/>
          <w:lang w:val="uk-UA"/>
        </w:rPr>
        <w:t>8</w:t>
      </w:r>
      <w:r w:rsidR="004C2009">
        <w:rPr>
          <w:b/>
          <w:i/>
          <w:sz w:val="28"/>
          <w:szCs w:val="28"/>
          <w:lang w:val="uk-UA"/>
        </w:rPr>
        <w:t xml:space="preserve"> </w:t>
      </w:r>
      <w:r w:rsidR="004C2009">
        <w:rPr>
          <w:b/>
          <w:i/>
          <w:sz w:val="28"/>
          <w:szCs w:val="28"/>
        </w:rPr>
        <w:t>с.</w:t>
      </w:r>
      <w:r w:rsidR="004C2009">
        <w:rPr>
          <w:b/>
          <w:i/>
          <w:sz w:val="28"/>
          <w:szCs w:val="28"/>
        </w:rPr>
        <w:br/>
      </w:r>
      <w:r w:rsidR="004C2009">
        <w:rPr>
          <w:sz w:val="28"/>
          <w:szCs w:val="28"/>
        </w:rPr>
        <w:t>(</w:t>
      </w:r>
      <w:hyperlink r:id="rId8" w:history="1">
        <w:r w:rsidR="004C2009">
          <w:rPr>
            <w:rStyle w:val="a4"/>
            <w:rFonts w:eastAsiaTheme="majorEastAsia"/>
          </w:rPr>
          <w:t>http://nplu.org/article.php?id=423&amp;subject=3</w:t>
        </w:r>
      </w:hyperlink>
      <w:r w:rsidR="004C2009">
        <w:rPr>
          <w:sz w:val="28"/>
          <w:szCs w:val="28"/>
        </w:rPr>
        <w:t>)</w:t>
      </w:r>
      <w:bookmarkStart w:id="1" w:name="_GoBack"/>
      <w:bookmarkEnd w:id="1"/>
    </w:p>
    <w:p w14:paraId="1ED5A84D" w14:textId="77777777" w:rsidR="004C2009" w:rsidRDefault="004C2009" w:rsidP="004C2009">
      <w:pPr>
        <w:spacing w:line="360" w:lineRule="auto"/>
        <w:jc w:val="both"/>
        <w:rPr>
          <w:color w:val="000000"/>
          <w:sz w:val="28"/>
          <w:szCs w:val="28"/>
          <w:shd w:val="clear" w:color="auto" w:fill="FFFFFF"/>
          <w:lang w:val="uk-UA"/>
        </w:rPr>
      </w:pPr>
    </w:p>
    <w:p w14:paraId="05A641A2" w14:textId="77777777" w:rsidR="004C2009" w:rsidRDefault="004C2009" w:rsidP="004C2009">
      <w:pPr>
        <w:tabs>
          <w:tab w:val="left" w:pos="1560"/>
          <w:tab w:val="left" w:pos="1843"/>
        </w:tabs>
        <w:spacing w:line="360" w:lineRule="auto"/>
        <w:jc w:val="both"/>
        <w:rPr>
          <w:bCs/>
          <w:sz w:val="28"/>
          <w:szCs w:val="28"/>
          <w:lang w:val="uk-UA"/>
        </w:rPr>
      </w:pPr>
      <w:r>
        <w:rPr>
          <w:bCs/>
          <w:sz w:val="28"/>
          <w:szCs w:val="28"/>
          <w:lang w:val="uk-UA"/>
        </w:rPr>
        <w:t>Зміст</w:t>
      </w:r>
    </w:p>
    <w:p w14:paraId="5134AA4E" w14:textId="343501C4" w:rsidR="00A30281" w:rsidRDefault="004C2009">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11336633" w:history="1">
        <w:r w:rsidR="00A30281" w:rsidRPr="00E30A13">
          <w:rPr>
            <w:rStyle w:val="a4"/>
            <w:noProof/>
            <w:lang w:val="uk-UA"/>
          </w:rPr>
          <w:t>Статті зі ЗМІ</w:t>
        </w:r>
        <w:r w:rsidR="00A30281">
          <w:rPr>
            <w:noProof/>
            <w:webHidden/>
          </w:rPr>
          <w:tab/>
        </w:r>
        <w:r w:rsidR="00A30281">
          <w:rPr>
            <w:noProof/>
            <w:webHidden/>
          </w:rPr>
          <w:fldChar w:fldCharType="begin"/>
        </w:r>
        <w:r w:rsidR="00A30281">
          <w:rPr>
            <w:noProof/>
            <w:webHidden/>
          </w:rPr>
          <w:instrText xml:space="preserve"> PAGEREF _Toc211336633 \h </w:instrText>
        </w:r>
        <w:r w:rsidR="00A30281">
          <w:rPr>
            <w:noProof/>
            <w:webHidden/>
          </w:rPr>
        </w:r>
        <w:r w:rsidR="00A30281">
          <w:rPr>
            <w:noProof/>
            <w:webHidden/>
          </w:rPr>
          <w:fldChar w:fldCharType="separate"/>
        </w:r>
        <w:r w:rsidR="00EE247E">
          <w:rPr>
            <w:noProof/>
            <w:webHidden/>
          </w:rPr>
          <w:t>1</w:t>
        </w:r>
        <w:r w:rsidR="00A30281">
          <w:rPr>
            <w:noProof/>
            <w:webHidden/>
          </w:rPr>
          <w:fldChar w:fldCharType="end"/>
        </w:r>
      </w:hyperlink>
    </w:p>
    <w:p w14:paraId="6C765158" w14:textId="68AFA81B" w:rsidR="00A30281" w:rsidRDefault="00A30281">
      <w:pPr>
        <w:pStyle w:val="21"/>
        <w:tabs>
          <w:tab w:val="right" w:leader="dot" w:pos="9345"/>
        </w:tabs>
        <w:rPr>
          <w:rFonts w:asciiTheme="minorHAnsi" w:eastAsiaTheme="minorEastAsia" w:hAnsiTheme="minorHAnsi" w:cstheme="minorBidi"/>
          <w:noProof/>
          <w:sz w:val="22"/>
          <w:szCs w:val="22"/>
          <w:lang w:val="uk-UA" w:eastAsia="uk-UA"/>
        </w:rPr>
      </w:pPr>
      <w:hyperlink w:anchor="_Toc211336634" w:history="1">
        <w:r w:rsidRPr="00E30A13">
          <w:rPr>
            <w:rStyle w:val="a4"/>
            <w:noProof/>
          </w:rPr>
          <w:t>Книги, статті з наук</w:t>
        </w:r>
        <w:r w:rsidRPr="00E30A13">
          <w:rPr>
            <w:rStyle w:val="a4"/>
            <w:noProof/>
          </w:rPr>
          <w:t>о</w:t>
        </w:r>
        <w:r w:rsidRPr="00E30A13">
          <w:rPr>
            <w:rStyle w:val="a4"/>
            <w:noProof/>
          </w:rPr>
          <w:t>вих періодичних і продовжуваних видань</w:t>
        </w:r>
        <w:r>
          <w:rPr>
            <w:noProof/>
            <w:webHidden/>
          </w:rPr>
          <w:tab/>
        </w:r>
        <w:r>
          <w:rPr>
            <w:noProof/>
            <w:webHidden/>
          </w:rPr>
          <w:fldChar w:fldCharType="begin"/>
        </w:r>
        <w:r>
          <w:rPr>
            <w:noProof/>
            <w:webHidden/>
          </w:rPr>
          <w:instrText xml:space="preserve"> PAGEREF _Toc211336634 \h </w:instrText>
        </w:r>
        <w:r>
          <w:rPr>
            <w:noProof/>
            <w:webHidden/>
          </w:rPr>
        </w:r>
        <w:r>
          <w:rPr>
            <w:noProof/>
            <w:webHidden/>
          </w:rPr>
          <w:fldChar w:fldCharType="separate"/>
        </w:r>
        <w:r w:rsidR="00EE247E">
          <w:rPr>
            <w:noProof/>
            <w:webHidden/>
          </w:rPr>
          <w:t>66</w:t>
        </w:r>
        <w:r>
          <w:rPr>
            <w:noProof/>
            <w:webHidden/>
          </w:rPr>
          <w:fldChar w:fldCharType="end"/>
        </w:r>
      </w:hyperlink>
    </w:p>
    <w:p w14:paraId="52437481" w14:textId="4885D477" w:rsidR="004C2009" w:rsidRDefault="004C2009" w:rsidP="004C2009">
      <w:pPr>
        <w:rPr>
          <w:sz w:val="28"/>
          <w:szCs w:val="28"/>
        </w:rPr>
      </w:pPr>
      <w:r>
        <w:fldChar w:fldCharType="end"/>
      </w:r>
    </w:p>
    <w:p w14:paraId="00D95EC5" w14:textId="77777777" w:rsidR="004C2009" w:rsidRDefault="004C2009" w:rsidP="004C2009">
      <w:pPr>
        <w:pStyle w:val="2"/>
        <w:spacing w:before="0" w:after="120" w:line="360" w:lineRule="auto"/>
        <w:jc w:val="both"/>
        <w:rPr>
          <w:rFonts w:ascii="Times New Roman" w:hAnsi="Times New Roman" w:cs="Times New Roman"/>
          <w:color w:val="800000"/>
          <w:lang w:val="uk-UA"/>
        </w:rPr>
      </w:pPr>
      <w:bookmarkStart w:id="2" w:name="_Toc177325447"/>
      <w:bookmarkStart w:id="3" w:name="_Toc211336633"/>
      <w:r>
        <w:rPr>
          <w:rFonts w:ascii="Times New Roman" w:hAnsi="Times New Roman" w:cs="Times New Roman"/>
          <w:color w:val="800000"/>
          <w:lang w:val="uk-UA"/>
        </w:rPr>
        <w:t>Статті зі ЗМІ</w:t>
      </w:r>
      <w:bookmarkEnd w:id="2"/>
      <w:bookmarkEnd w:id="3"/>
    </w:p>
    <w:p w14:paraId="75D5E6BA" w14:textId="00097FF5"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r w:rsidRPr="00D236FF">
        <w:rPr>
          <w:b/>
          <w:iCs/>
          <w:sz w:val="28"/>
          <w:szCs w:val="28"/>
          <w:shd w:val="clear" w:color="auto" w:fill="FFFFFF"/>
          <w:lang w:val="uk-UA"/>
        </w:rPr>
        <w:t>Аграрії можуть отримати до 25 % відшкодування витрат на будівництво тваринницьких ферм</w:t>
      </w:r>
      <w:r w:rsidRPr="00D236FF">
        <w:rPr>
          <w:iCs/>
          <w:sz w:val="28"/>
          <w:szCs w:val="28"/>
          <w:shd w:val="clear" w:color="auto" w:fill="FFFFFF"/>
          <w:lang w:val="uk-UA"/>
        </w:rPr>
        <w:t xml:space="preserve">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D236FF">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держава вживає всіх заходів підтримки аграрного сектора, зокрема для розвитку галузі тваринництва, яка зазнала значних втрат через війну. За інформацією Міністерства економіки, довкілля та сільського господарства України, </w:t>
      </w:r>
      <w:r w:rsidR="0006762E">
        <w:rPr>
          <w:bCs/>
          <w:i/>
          <w:sz w:val="28"/>
          <w:szCs w:val="28"/>
          <w:shd w:val="clear" w:color="auto" w:fill="FFFFFF"/>
          <w:lang w:val="uk-UA"/>
        </w:rPr>
        <w:br/>
      </w:r>
      <w:r w:rsidRPr="00D236FF">
        <w:rPr>
          <w:bCs/>
          <w:i/>
          <w:sz w:val="28"/>
          <w:szCs w:val="28"/>
          <w:shd w:val="clear" w:color="auto" w:fill="FFFFFF"/>
          <w:lang w:val="uk-UA"/>
        </w:rPr>
        <w:t xml:space="preserve">1 жовтня в Державному аграрному реєстрі (ДАР) розпочнеться прийом заявок на отримання часткової компенсації вартості будівництва та/або реконструкції тваринницьких ферм і комплексів для утримання великої рогатої худоби, доїльних залів та/або потужностей (об’єктів) з переробки побічних продуктів тваринного походження у галузі скотарства, що належать до ІІ і ІІІ категорії. Прийом заявок триватиме до 20.10.2025 включно. </w:t>
      </w:r>
      <w:r w:rsidRPr="00D236FF">
        <w:rPr>
          <w:bCs/>
          <w:iCs/>
          <w:sz w:val="28"/>
          <w:szCs w:val="28"/>
          <w:shd w:val="clear" w:color="auto" w:fill="FFFFFF"/>
          <w:lang w:val="uk-UA"/>
        </w:rPr>
        <w:t xml:space="preserve">Текст: </w:t>
      </w:r>
      <w:hyperlink r:id="rId9" w:history="1">
        <w:r w:rsidRPr="00D236FF">
          <w:rPr>
            <w:rStyle w:val="a4"/>
            <w:rFonts w:eastAsiaTheme="majorEastAsia"/>
            <w:iCs/>
            <w:sz w:val="28"/>
            <w:szCs w:val="28"/>
            <w:shd w:val="clear" w:color="auto" w:fill="FFFFFF"/>
            <w:lang w:val="uk-UA"/>
          </w:rPr>
          <w:t>https://www.golos.com.ua/article/387265</w:t>
        </w:r>
      </w:hyperlink>
    </w:p>
    <w:p w14:paraId="2A015DAA" w14:textId="1F5C5E76" w:rsidR="006712CF" w:rsidRPr="00D236FF" w:rsidRDefault="006712CF" w:rsidP="00D236FF">
      <w:pPr>
        <w:pStyle w:val="a7"/>
        <w:numPr>
          <w:ilvl w:val="0"/>
          <w:numId w:val="8"/>
        </w:numPr>
        <w:spacing w:after="120" w:line="360" w:lineRule="auto"/>
        <w:ind w:left="0" w:firstLine="567"/>
        <w:jc w:val="both"/>
        <w:rPr>
          <w:sz w:val="28"/>
          <w:szCs w:val="28"/>
        </w:rPr>
      </w:pPr>
      <w:r w:rsidRPr="0006762E">
        <w:rPr>
          <w:b/>
          <w:bCs/>
          <w:sz w:val="28"/>
          <w:szCs w:val="28"/>
          <w:lang w:val="uk-UA"/>
        </w:rPr>
        <w:t>Будівництво укриттів й енергетика: Литва реалізовує шість проєктів з відновлення України</w:t>
      </w:r>
      <w:r w:rsidRPr="0006762E">
        <w:rPr>
          <w:sz w:val="28"/>
          <w:szCs w:val="28"/>
          <w:lang w:val="uk-UA"/>
        </w:rPr>
        <w:t xml:space="preserve"> [Електронний ресурс] // Укрінформ : [укр. інформ. сайт]. – 2025. – 6 жовт. – Електрон. дані. </w:t>
      </w:r>
      <w:r w:rsidRPr="00D236FF">
        <w:rPr>
          <w:i/>
          <w:iCs/>
          <w:sz w:val="28"/>
          <w:szCs w:val="28"/>
        </w:rPr>
        <w:t xml:space="preserve">Зазначено, що Литва наразі реалізовує шість проєктів з відновлення України, включаючи будівництво укриттів у прикордонних областях і допомогу енергетичному сектору. Про це повідомила Прем’єр-міністерка України Юлія Свириденко під час спільного </w:t>
      </w:r>
      <w:r w:rsidRPr="00D236FF">
        <w:rPr>
          <w:i/>
          <w:iCs/>
          <w:sz w:val="28"/>
          <w:szCs w:val="28"/>
        </w:rPr>
        <w:lastRenderedPageBreak/>
        <w:t xml:space="preserve">брифінгу з Прем’єр-міністеркою Литви Інгою Ругінене. </w:t>
      </w:r>
      <w:r w:rsidR="0006762E">
        <w:rPr>
          <w:i/>
          <w:iCs/>
          <w:sz w:val="28"/>
          <w:szCs w:val="28"/>
          <w:lang w:val="uk-UA"/>
        </w:rPr>
        <w:br/>
      </w:r>
      <w:r w:rsidRPr="00D236FF">
        <w:rPr>
          <w:i/>
          <w:iCs/>
          <w:sz w:val="28"/>
          <w:szCs w:val="28"/>
        </w:rPr>
        <w:t>Ю. Свириденко проінформувала, що вже реалізовано 10 проєктів, ще</w:t>
      </w:r>
      <w:r w:rsidR="0006762E">
        <w:rPr>
          <w:i/>
          <w:iCs/>
          <w:sz w:val="28"/>
          <w:szCs w:val="28"/>
          <w:lang w:val="uk-UA"/>
        </w:rPr>
        <w:br/>
      </w:r>
      <w:r w:rsidRPr="00D236FF">
        <w:rPr>
          <w:i/>
          <w:iCs/>
          <w:sz w:val="28"/>
          <w:szCs w:val="28"/>
        </w:rPr>
        <w:t xml:space="preserve"> 6 перебувають у процесі виконання. За її словами, особливо цінним є внесок Литви у будівництві укриттів для шкіл у шести областях України, що межують із зоною бойових дій. Водночас Прем’єр-міністр висловила слова вдячності Литві за системне партнерство у відновленні енергетики. Обсяг допомоги Литви перевищує 83 млн євро, зокрема 21 % всього обладнання до Хабу екстреної енергетичної допомоги надала саме Литва. Надане обладнання з Вільнюської ТЕЦ-3 та Інгалінської АЕС використано для відновлення роботи українських теплоелектростанцій.</w:t>
      </w:r>
      <w:r w:rsidRPr="00D236FF">
        <w:rPr>
          <w:sz w:val="28"/>
          <w:szCs w:val="28"/>
        </w:rPr>
        <w:t xml:space="preserve"> Текст: </w:t>
      </w:r>
      <w:hyperlink r:id="rId10" w:tgtFrame="_blank" w:history="1">
        <w:r w:rsidRPr="00D236FF">
          <w:rPr>
            <w:rStyle w:val="a4"/>
            <w:sz w:val="28"/>
            <w:szCs w:val="28"/>
          </w:rPr>
          <w:t>https://www.ukrinform.ua/rubric-vidbudova/4044329-budivnictvo-ukrittiv-j-energetika-litva-realizovue-sist-proektiv-z-vidnovlenna-ukraini.html</w:t>
        </w:r>
      </w:hyperlink>
    </w:p>
    <w:p w14:paraId="11731269" w14:textId="381F2B0E"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r w:rsidRPr="00D236FF">
        <w:rPr>
          <w:b/>
          <w:iCs/>
          <w:sz w:val="28"/>
          <w:szCs w:val="28"/>
          <w:shd w:val="clear" w:color="auto" w:fill="FFFFFF"/>
          <w:lang w:val="uk-UA"/>
        </w:rPr>
        <w:t xml:space="preserve">В Україні 350 тисяч гектарів сільськогосподарських земель мають органічний статус </w:t>
      </w:r>
      <w:r w:rsidRPr="00D236FF">
        <w:rPr>
          <w:bCs/>
          <w:iCs/>
          <w:sz w:val="28"/>
          <w:szCs w:val="28"/>
          <w:shd w:val="clear" w:color="auto" w:fill="FFFFFF"/>
          <w:lang w:val="uk-UA"/>
        </w:rPr>
        <w:t>[Електронний ресурс] / Прес-служба Апарату Верхов. Ради України // Голос України. – 2025. – 9 жовт. [№ 449].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Україна стабільно залишається в першій п’ятірці постачальників органічної продукції до Європейського Союзу (ЄС). За даними Міністерства економіки, довкілля та сільського господарства України, наразі в Україні налічується 260 сертифікованих операторів, які відповідають вимогам національного органічного законодавства, та 436 — нормам законодавства ЄС та США. Зауважено, що, попри всі виклики воєнного стану, учасники органічного сектора продовжують незламно працювати, і це дає результати. На сьогодні в Україні вже діють два органи сертифікації, що підтверджує зростання попиту й зацікавленості виробників. </w:t>
      </w:r>
      <w:r w:rsidRPr="00D236FF">
        <w:rPr>
          <w:bCs/>
          <w:iCs/>
          <w:sz w:val="28"/>
          <w:szCs w:val="28"/>
          <w:shd w:val="clear" w:color="auto" w:fill="FFFFFF"/>
          <w:lang w:val="uk-UA"/>
        </w:rPr>
        <w:t xml:space="preserve">Текст: </w:t>
      </w:r>
      <w:hyperlink r:id="rId11" w:history="1">
        <w:r w:rsidRPr="00D236FF">
          <w:rPr>
            <w:rStyle w:val="a4"/>
            <w:rFonts w:eastAsiaTheme="majorEastAsia"/>
            <w:iCs/>
            <w:sz w:val="28"/>
            <w:szCs w:val="28"/>
            <w:shd w:val="clear" w:color="auto" w:fill="FFFFFF"/>
            <w:lang w:val="uk-UA"/>
          </w:rPr>
          <w:t>https://www.golos.com.ua/article/387493</w:t>
        </w:r>
      </w:hyperlink>
    </w:p>
    <w:p w14:paraId="0695FCD9" w14:textId="1EC39A52"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 w:name="_Hlk211091593"/>
      <w:r w:rsidRPr="00D236FF">
        <w:rPr>
          <w:b/>
          <w:iCs/>
          <w:sz w:val="28"/>
          <w:szCs w:val="28"/>
          <w:shd w:val="clear" w:color="auto" w:fill="FFFFFF"/>
          <w:lang w:val="uk-UA"/>
        </w:rPr>
        <w:t>Верховна Рада України на пленарному засіданні 8 жовтня прийняла три закони, два проєкти законів та дві постанови</w:t>
      </w:r>
      <w:r w:rsidRPr="00D236FF">
        <w:rPr>
          <w:bCs/>
          <w:iCs/>
          <w:sz w:val="28"/>
          <w:szCs w:val="28"/>
          <w:shd w:val="clear" w:color="auto" w:fill="FFFFFF"/>
          <w:lang w:val="uk-UA"/>
        </w:rPr>
        <w:t xml:space="preserve"> [Електронний ресурс] / Прес-служба Апарату Верхов. Ради України // Голос України. – 2025. – 9 жовт. [№ 449]. – Електрон. дані. </w:t>
      </w:r>
      <w:r w:rsidRPr="00D236FF">
        <w:rPr>
          <w:bCs/>
          <w:i/>
          <w:sz w:val="28"/>
          <w:szCs w:val="28"/>
          <w:shd w:val="clear" w:color="auto" w:fill="FFFFFF"/>
          <w:lang w:val="uk-UA"/>
        </w:rPr>
        <w:t xml:space="preserve">Висвітлено результати пленарного </w:t>
      </w:r>
      <w:r w:rsidRPr="00D236FF">
        <w:rPr>
          <w:bCs/>
          <w:i/>
          <w:sz w:val="28"/>
          <w:szCs w:val="28"/>
          <w:shd w:val="clear" w:color="auto" w:fill="FFFFFF"/>
          <w:lang w:val="uk-UA"/>
        </w:rPr>
        <w:lastRenderedPageBreak/>
        <w:t xml:space="preserve">засідання Верховної Ради України (ВР України) 8 жовтня 2025 р., під час якого було цілому ухвалено проєкти законів про внесення змін до деяких законів України щодо організаційних засад здійснення підтримки в аграрному секторі (реєстр. № 13202-1), про внесення змін до деяких законодавчих актів України щодо захисту прав на землю власників об’єктів нерухомого майна, зруйнованих внаслідок бойових дій (реєстр. № 13174) і про Національну установу розвитку (реєстр. № 11238). Також ухвалено за основу проєкти законів про внесення змін до деяких законодавчих актів України щодо забезпечення законності та прозорості в діяльності органів місцевого самоврядування (реєстр. № 14048) і про внесення змін до деяких законодавчих актів щодо запобігання надзвичайним ситуаціям та ліквідації їх наслідків, формування фонду захисних споруд цивільного захисту, створення класів та центрів безпеки (реєстр. № 13454). </w:t>
      </w:r>
      <w:r w:rsidRPr="00D236FF">
        <w:rPr>
          <w:bCs/>
          <w:iCs/>
          <w:sz w:val="28"/>
          <w:szCs w:val="28"/>
          <w:shd w:val="clear" w:color="auto" w:fill="FFFFFF"/>
          <w:lang w:val="uk-UA"/>
        </w:rPr>
        <w:t xml:space="preserve">Текст: </w:t>
      </w:r>
      <w:hyperlink r:id="rId12" w:history="1">
        <w:r w:rsidRPr="00D236FF">
          <w:rPr>
            <w:rStyle w:val="a4"/>
            <w:rFonts w:eastAsiaTheme="majorEastAsia"/>
            <w:iCs/>
            <w:sz w:val="28"/>
            <w:szCs w:val="28"/>
            <w:shd w:val="clear" w:color="auto" w:fill="FFFFFF"/>
            <w:lang w:val="uk-UA"/>
          </w:rPr>
          <w:t>https://www.golos.com.ua/article/387477</w:t>
        </w:r>
      </w:hyperlink>
    </w:p>
    <w:p w14:paraId="1954B704" w14:textId="7754F699"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5" w:name="_Hlk211091659"/>
      <w:bookmarkEnd w:id="4"/>
      <w:r w:rsidRPr="00D236FF">
        <w:rPr>
          <w:b/>
          <w:iCs/>
          <w:sz w:val="28"/>
          <w:szCs w:val="28"/>
          <w:shd w:val="clear" w:color="auto" w:fill="FFFFFF"/>
          <w:lang w:val="uk-UA"/>
        </w:rPr>
        <w:t xml:space="preserve">Верховній Раді України рекомендовано прийняти за основу законопроєкт щодо внесення змін до Цивільного кодексу України у зв’язку із оновленням (рекодифікацією) положень книги першої </w:t>
      </w:r>
      <w:r w:rsidRPr="00D236FF">
        <w:rPr>
          <w:bCs/>
          <w:iCs/>
          <w:sz w:val="28"/>
          <w:szCs w:val="28"/>
          <w:shd w:val="clear" w:color="auto" w:fill="FFFFFF"/>
          <w:lang w:val="uk-UA"/>
        </w:rPr>
        <w:t>[Електронний ресурс] / Прес-служба Апарату Верхов. Ради України // Голос України. – 2025. – 9 жовт. [№ 449].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Подано інформацію, що Комітет Верховної Ради України (ВР України) з питань правової політики розглянув на своєму засіданні проєкт Закону про внесення змін до Цивільного кодексу України у зв’язку із оновленням (рекодифікацією) положень книги першої (реєстр. № 14056 від 11.09.2025)</w:t>
      </w:r>
      <w:r w:rsidR="0006762E">
        <w:rPr>
          <w:bCs/>
          <w:i/>
          <w:sz w:val="28"/>
          <w:szCs w:val="28"/>
          <w:shd w:val="clear" w:color="auto" w:fill="FFFFFF"/>
          <w:lang w:val="uk-UA"/>
        </w:rPr>
        <w:t xml:space="preserve"> </w:t>
      </w:r>
      <w:r w:rsidRPr="00D236FF">
        <w:rPr>
          <w:bCs/>
          <w:i/>
          <w:sz w:val="28"/>
          <w:szCs w:val="28"/>
          <w:shd w:val="clear" w:color="auto" w:fill="FFFFFF"/>
          <w:lang w:val="uk-UA"/>
        </w:rPr>
        <w:t xml:space="preserve">й за підсумками розгляду ухвалив рішення рекомендувати ВР України </w:t>
      </w:r>
      <w:r w:rsidR="00E22BA0">
        <w:rPr>
          <w:bCs/>
          <w:i/>
          <w:sz w:val="28"/>
          <w:szCs w:val="28"/>
          <w:shd w:val="clear" w:color="auto" w:fill="FFFFFF"/>
          <w:lang w:val="uk-UA"/>
        </w:rPr>
        <w:t>прийня</w:t>
      </w:r>
      <w:r w:rsidRPr="00D236FF">
        <w:rPr>
          <w:bCs/>
          <w:i/>
          <w:sz w:val="28"/>
          <w:szCs w:val="28"/>
          <w:shd w:val="clear" w:color="auto" w:fill="FFFFFF"/>
          <w:lang w:val="uk-UA"/>
        </w:rPr>
        <w:t xml:space="preserve">ти </w:t>
      </w:r>
      <w:r w:rsidR="0006762E">
        <w:rPr>
          <w:bCs/>
          <w:i/>
          <w:sz w:val="28"/>
          <w:szCs w:val="28"/>
          <w:shd w:val="clear" w:color="auto" w:fill="FFFFFF"/>
          <w:lang w:val="uk-UA"/>
        </w:rPr>
        <w:t xml:space="preserve">його </w:t>
      </w:r>
      <w:r w:rsidRPr="00D236FF">
        <w:rPr>
          <w:bCs/>
          <w:i/>
          <w:sz w:val="28"/>
          <w:szCs w:val="28"/>
          <w:shd w:val="clear" w:color="auto" w:fill="FFFFFF"/>
          <w:lang w:val="uk-UA"/>
        </w:rPr>
        <w:t xml:space="preserve">за основу з продовженням строку підготовки до другого читання удвічі. Зазначено, що головною метою законопроєкту є модернізація приватного права, наближення українського законодавства до європейських стандартів і закріплення сучасних підходів до захисту прав людини. </w:t>
      </w:r>
      <w:r w:rsidRPr="00D236FF">
        <w:rPr>
          <w:bCs/>
          <w:iCs/>
          <w:sz w:val="28"/>
          <w:szCs w:val="28"/>
          <w:shd w:val="clear" w:color="auto" w:fill="FFFFFF"/>
          <w:lang w:val="uk-UA"/>
        </w:rPr>
        <w:t xml:space="preserve">Текст: </w:t>
      </w:r>
      <w:hyperlink r:id="rId13" w:history="1">
        <w:r w:rsidRPr="00D236FF">
          <w:rPr>
            <w:rStyle w:val="a4"/>
            <w:rFonts w:eastAsiaTheme="majorEastAsia"/>
            <w:iCs/>
            <w:sz w:val="28"/>
            <w:szCs w:val="28"/>
            <w:shd w:val="clear" w:color="auto" w:fill="FFFFFF"/>
            <w:lang w:val="uk-UA"/>
          </w:rPr>
          <w:t>https://www.golos.com.ua/article/387482</w:t>
        </w:r>
      </w:hyperlink>
    </w:p>
    <w:bookmarkEnd w:id="5"/>
    <w:p w14:paraId="61FDCC6C" w14:textId="77777777" w:rsidR="006712CF" w:rsidRPr="00D236FF" w:rsidRDefault="006712CF" w:rsidP="00D236FF">
      <w:pPr>
        <w:pStyle w:val="a7"/>
        <w:numPr>
          <w:ilvl w:val="0"/>
          <w:numId w:val="8"/>
        </w:numPr>
        <w:shd w:val="clear" w:color="auto" w:fill="FFFFFF"/>
        <w:spacing w:after="120" w:line="360" w:lineRule="auto"/>
        <w:ind w:left="0" w:firstLine="567"/>
        <w:jc w:val="both"/>
        <w:rPr>
          <w:color w:val="222222"/>
          <w:sz w:val="28"/>
          <w:szCs w:val="28"/>
        </w:rPr>
      </w:pPr>
      <w:r w:rsidRPr="00D236FF">
        <w:rPr>
          <w:b/>
          <w:bCs/>
          <w:color w:val="222222"/>
          <w:sz w:val="28"/>
          <w:szCs w:val="28"/>
        </w:rPr>
        <w:t>Вишневська Т. Україна визначила, з якими країнами дозволить множинне громадянство: у МЗС розкрили критерії</w:t>
      </w:r>
      <w:r w:rsidRPr="00D236FF">
        <w:rPr>
          <w:color w:val="222222"/>
          <w:sz w:val="28"/>
          <w:szCs w:val="28"/>
        </w:rPr>
        <w:t xml:space="preserve"> </w:t>
      </w:r>
      <w:r w:rsidRPr="00D236FF">
        <w:rPr>
          <w:color w:val="222222"/>
          <w:sz w:val="28"/>
          <w:szCs w:val="28"/>
        </w:rPr>
        <w:lastRenderedPageBreak/>
        <w:t xml:space="preserve">[Електронний ресурс] / Тетяна Вишневська // </w:t>
      </w:r>
      <w:proofErr w:type="gramStart"/>
      <w:r w:rsidRPr="00D236FF">
        <w:rPr>
          <w:color w:val="222222"/>
          <w:sz w:val="28"/>
          <w:szCs w:val="28"/>
        </w:rPr>
        <w:t>Focus.ua :</w:t>
      </w:r>
      <w:proofErr w:type="gramEnd"/>
      <w:r w:rsidRPr="00D236FF">
        <w:rPr>
          <w:color w:val="222222"/>
          <w:sz w:val="28"/>
          <w:szCs w:val="28"/>
        </w:rPr>
        <w:t xml:space="preserve"> [вебсайт]. – 2025. – 10 жовт. — Електрон. дані. </w:t>
      </w:r>
      <w:r w:rsidRPr="00D236FF">
        <w:rPr>
          <w:i/>
          <w:iCs/>
          <w:color w:val="222222"/>
          <w:sz w:val="28"/>
          <w:szCs w:val="28"/>
        </w:rPr>
        <w:t>Як повідомила пресслужба Міністерства закордонних справ (МЗС), 08.10.2025 уряд України ухвалив постанову, розроблену МЗС, що визначає критерії вибору іноземних держав, із якими буде запроваджений спрощений порядок набуття громадянства України. Зазначено, що Закон про множинне громадянство був ухвалений у червні, підписаний Президентом України у липні і набере чинності вже з 16.01.2026. У МЗС пояснили, що множинне громадянство дозволить етнічним українцям, які є громадянами іноземних держав, набувати ще й українського громадянства. Розглянуто перелік критеріїв для держав, із якими введуть множинне громадянство.</w:t>
      </w:r>
      <w:r w:rsidRPr="00D236FF">
        <w:rPr>
          <w:color w:val="222222"/>
          <w:sz w:val="28"/>
          <w:szCs w:val="28"/>
        </w:rPr>
        <w:t xml:space="preserve"> Текст: </w:t>
      </w:r>
      <w:hyperlink r:id="rId14" w:tgtFrame="_blank" w:history="1">
        <w:r w:rsidRPr="00D236FF">
          <w:rPr>
            <w:rStyle w:val="a4"/>
            <w:color w:val="1155CC"/>
            <w:sz w:val="28"/>
            <w:szCs w:val="28"/>
          </w:rPr>
          <w:t>https://focus.ua/uk/ukraine/728067-ukrajina-viznachila-z-kim-dozvolit-mnozhinne-gromadyanstvo-perelik-kriterijiv-dlya-derzhav</w:t>
        </w:r>
      </w:hyperlink>
    </w:p>
    <w:p w14:paraId="60983F5F" w14:textId="4C4FAFA5"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rPr>
        <w:t>Гал І. Понад 25 тисяч педагогів отримають підвищену доплату: кому і де уряд вирішив збільшити виплати</w:t>
      </w:r>
      <w:r w:rsidRPr="00D236FF">
        <w:rPr>
          <w:sz w:val="28"/>
          <w:szCs w:val="28"/>
        </w:rPr>
        <w:t xml:space="preserve"> [Електронний ресурс] / Ірина Гал // </w:t>
      </w:r>
      <w:proofErr w:type="gramStart"/>
      <w:r w:rsidRPr="00D236FF">
        <w:rPr>
          <w:sz w:val="28"/>
          <w:szCs w:val="28"/>
        </w:rPr>
        <w:t>Fakty.ua :</w:t>
      </w:r>
      <w:proofErr w:type="gramEnd"/>
      <w:r w:rsidRPr="00D236FF">
        <w:rPr>
          <w:sz w:val="28"/>
          <w:szCs w:val="28"/>
        </w:rPr>
        <w:t xml:space="preserve"> [вебсайт]. – 2025. – 8 жовт. — Електрон. дані. </w:t>
      </w:r>
      <w:r w:rsidRPr="00D236FF">
        <w:rPr>
          <w:i/>
          <w:iCs/>
          <w:sz w:val="28"/>
          <w:szCs w:val="28"/>
        </w:rPr>
        <w:t xml:space="preserve">Як повідомив міністр освіти та науки Оксен Лісовий, уряд збільшить доплату вчителям </w:t>
      </w:r>
      <w:proofErr w:type="gramStart"/>
      <w:r w:rsidRPr="00D236FF">
        <w:rPr>
          <w:i/>
          <w:iCs/>
          <w:sz w:val="28"/>
          <w:szCs w:val="28"/>
        </w:rPr>
        <w:t>за роботу</w:t>
      </w:r>
      <w:proofErr w:type="gramEnd"/>
      <w:r w:rsidRPr="00D236FF">
        <w:rPr>
          <w:i/>
          <w:iCs/>
          <w:sz w:val="28"/>
          <w:szCs w:val="28"/>
        </w:rPr>
        <w:t xml:space="preserve"> в несприятливих умовах. Кошти надходитимуть з цього навчального року педагогам, які працюють в очному та змішаному форматах у прифронтових регіонах. Розмір доплати зросте з 2600 грн до 5200 грн й після сплати податків становитиме 4000 грн. Вказано, що рішення було ухвалене з огляду на те, що вчителі прифронтових громад працюють у складніших і небезпечніших умовах, забезпечуючи безперервність навчання для дітей. Підвищені доплати отримуватимуть понад 25 тис. педагогів у 84 прифронтових громадах Дніпропетровської, Донецької, Запорізької, Луганської, Миколаївської, Сумської, Харківської, Херсонської, Чернігівської областей. Щодо педагорів, які працюють в інших регіонах, то їхня доплата зберігається на рівні 2600 грн — після сплати податків вона становить 2000 грн</w:t>
      </w:r>
      <w:r w:rsidRPr="00D236FF">
        <w:rPr>
          <w:sz w:val="28"/>
          <w:szCs w:val="28"/>
        </w:rPr>
        <w:t xml:space="preserve">. Текст: </w:t>
      </w:r>
      <w:hyperlink r:id="rId15" w:tgtFrame="_blank" w:history="1">
        <w:r w:rsidRPr="00D236FF">
          <w:rPr>
            <w:rStyle w:val="a4"/>
            <w:sz w:val="28"/>
            <w:szCs w:val="28"/>
          </w:rPr>
          <w:t>https://fakty.ua/461109-bolee-25-tysyach-pedagogov-poluchat-povyshennuyu-doplatu-komu-i-gde-pravitelstvo-reshilo-uvelichit-vyplaty</w:t>
        </w:r>
      </w:hyperlink>
    </w:p>
    <w:p w14:paraId="3B60DF6A" w14:textId="665A7239"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lang w:eastAsia="uk-UA"/>
        </w:rPr>
        <w:lastRenderedPageBreak/>
        <w:t>Герасименко П.</w:t>
      </w:r>
      <w:r w:rsidRPr="00D236FF">
        <w:rPr>
          <w:sz w:val="28"/>
          <w:szCs w:val="28"/>
          <w:lang w:eastAsia="uk-UA"/>
        </w:rPr>
        <w:t xml:space="preserve"> </w:t>
      </w:r>
      <w:r w:rsidRPr="00D236FF">
        <w:rPr>
          <w:b/>
          <w:sz w:val="28"/>
          <w:szCs w:val="28"/>
          <w:lang w:eastAsia="uk-UA"/>
        </w:rPr>
        <w:t>Не забули і не злякалися: чому Нідерланди стали символом справжньої солідарності з Україною</w:t>
      </w:r>
      <w:r w:rsidRPr="00D236FF">
        <w:rPr>
          <w:sz w:val="28"/>
          <w:szCs w:val="28"/>
          <w:lang w:eastAsia="uk-UA"/>
        </w:rPr>
        <w:t xml:space="preserve"> [Електронний ресурс] / Петро Герасименко // Дзеркало тижня. – 2025. – 10 жовт. — Електрон. дані. </w:t>
      </w:r>
      <w:r w:rsidRPr="00D236FF">
        <w:rPr>
          <w:i/>
          <w:sz w:val="28"/>
          <w:szCs w:val="28"/>
          <w:lang w:eastAsia="uk-UA"/>
        </w:rPr>
        <w:t xml:space="preserve">Проаналізовано роль Нідерландів як одного з ключових європейських партнерів України у протидії російській агресії. Попри часті зміни урядів, політичні кризи та позачергові вибори, Амстердам демонструє послідовну підтримку Києва — як військову, так і гуманітарну та фінансову. Після трагедії рейсу MH17 у 2014 р., коли загинули 193 громадян Нідерландів, країна остаточно усвідомила масштаб російської загрози для безпеки Європи. З початком повномасштабного вторгнення РФ у 2022 р. Нідерланди стали одним із лідерів допомоги Україні, надавши озброєння, техніку, літаки F-16, системи ППО «Patriot», танки «Leopard», бронетехніку, боєприпаси, а також фінансову підтримку на понад </w:t>
      </w:r>
      <w:r w:rsidR="002F1201">
        <w:rPr>
          <w:i/>
          <w:sz w:val="28"/>
          <w:szCs w:val="28"/>
          <w:lang w:val="uk-UA" w:eastAsia="uk-UA"/>
        </w:rPr>
        <w:br/>
      </w:r>
      <w:r w:rsidRPr="00D236FF">
        <w:rPr>
          <w:i/>
          <w:sz w:val="28"/>
          <w:szCs w:val="28"/>
          <w:lang w:eastAsia="uk-UA"/>
        </w:rPr>
        <w:t xml:space="preserve">20 млрд євро. Країна також активно підтримує українських біженців, забезпечуючи їх житлом, соціальними виплатами та медичною допомогою. </w:t>
      </w:r>
      <w:r w:rsidRPr="00D236FF">
        <w:rPr>
          <w:sz w:val="28"/>
          <w:szCs w:val="28"/>
          <w:lang w:eastAsia="uk-UA"/>
        </w:rPr>
        <w:t xml:space="preserve">Текст: </w:t>
      </w:r>
      <w:hyperlink r:id="rId16" w:history="1">
        <w:r w:rsidRPr="00D236FF">
          <w:rPr>
            <w:rStyle w:val="a4"/>
            <w:sz w:val="28"/>
            <w:szCs w:val="28"/>
            <w:lang w:eastAsia="uk-UA"/>
          </w:rPr>
          <w:t>https://zn.ua/ukr/WORLD/ne-zabuli-i-ne-zljakalisja-chomu-niderlandi-stali-simvolom-spravzhnoji-solidarnosti-z-ukrajinoju.html</w:t>
        </w:r>
      </w:hyperlink>
      <w:r w:rsidRPr="00D236FF">
        <w:rPr>
          <w:sz w:val="28"/>
          <w:szCs w:val="28"/>
          <w:lang w:eastAsia="uk-UA"/>
        </w:rPr>
        <w:t xml:space="preserve"> </w:t>
      </w:r>
    </w:p>
    <w:p w14:paraId="0E67C425"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bookmarkStart w:id="6" w:name="_Hlk211251679"/>
      <w:r w:rsidRPr="00D236FF">
        <w:rPr>
          <w:b/>
          <w:sz w:val="28"/>
          <w:szCs w:val="28"/>
          <w:lang w:val="uk-UA"/>
        </w:rPr>
        <w:t>Гірак Г. Всі надії - на суд: через що пенсіонери позиваються до Пенсійного фонду</w:t>
      </w:r>
      <w:r w:rsidRPr="00D236FF">
        <w:rPr>
          <w:sz w:val="28"/>
          <w:szCs w:val="28"/>
          <w:lang w:val="uk-UA"/>
        </w:rPr>
        <w:t xml:space="preserve"> [Електронний ресурс] / Галина Гірак // Korrespondent.net : [вебсайт]. – 2025. – 8 жовт. — Електрон. дані. </w:t>
      </w:r>
      <w:r w:rsidRPr="00D236FF">
        <w:rPr>
          <w:i/>
          <w:sz w:val="28"/>
          <w:szCs w:val="28"/>
          <w:lang w:val="uk-UA"/>
        </w:rPr>
        <w:t xml:space="preserve">Як повідомили у Міністерстві соціальної політики, сім'ї та єдності, в Україні накопичилась системна проблема з виконанням судових рішень щодо пенсій. За останні п’ять років кількість таких рішень зросла у понад 26 разів, а загальна сума боргу сягнула вже майже 85 млрд грн. Для упорядкування ситуації та забезпечення справедливих правил в умовах обмеженого фінансового ресурсу, уряд ухвалив постанову № 821, яка встановлює єдиний порядок усіх виплат на виконання судових рішень - як за минулі періоди, так і поточні. Вперше в бюджеті пенсійного фонду України (ПФУ) видатки на судові рішення будуть виокремлені, залежно від джерела фінансування пенсій. Окремою нормою постанови передбачено запровадження електронного обліку всіх судових </w:t>
      </w:r>
      <w:r w:rsidRPr="00D236FF">
        <w:rPr>
          <w:i/>
          <w:sz w:val="28"/>
          <w:szCs w:val="28"/>
          <w:lang w:val="uk-UA"/>
        </w:rPr>
        <w:lastRenderedPageBreak/>
        <w:t>рішень, що надійшли для виконання пенсійним органам. Ці нововведення мають сприяти більш прозорому виконанню рішень Європейського суду з прав людини (ЄСПЛ) - міжнародному зобов’язанню України як члена Ради Європи. Як повідомив народний депутат Данило Гетманцев, найбільше ПФУ заборгував військовим пенсіонерам - їм нараховано 51,3 млрд грн за рішеннями суду. Він вважає, що знайти потрібні ресурси можна в тому числі й за рахунок детінізації (втрати бюджету від тіні сягають 900 млрд грн щороку), а також шляхом впровадження дієвої цензури видатків - економії на неефективних програмах</w:t>
      </w:r>
      <w:r w:rsidRPr="00D236FF">
        <w:rPr>
          <w:sz w:val="28"/>
          <w:szCs w:val="28"/>
          <w:lang w:val="uk-UA"/>
        </w:rPr>
        <w:t xml:space="preserve">. Текст: </w:t>
      </w:r>
      <w:hyperlink r:id="rId17" w:history="1">
        <w:r w:rsidRPr="00D236FF">
          <w:rPr>
            <w:rStyle w:val="a4"/>
            <w:sz w:val="28"/>
            <w:szCs w:val="28"/>
            <w:lang w:val="uk-UA"/>
          </w:rPr>
          <w:t>https://ua.korrespondent.net/articles/4822071-vsi-nadii-na-sud-cherez-scho-pensionery-pozyvauitsia-do-pensiinoho-fondu</w:t>
        </w:r>
      </w:hyperlink>
    </w:p>
    <w:bookmarkEnd w:id="6"/>
    <w:p w14:paraId="3DDC82BA"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bCs/>
          <w:sz w:val="28"/>
          <w:szCs w:val="28"/>
          <w:lang w:val="uk-UA"/>
        </w:rPr>
        <w:t xml:space="preserve">Гірак Г. </w:t>
      </w:r>
      <w:r w:rsidRPr="00D236FF">
        <w:rPr>
          <w:b/>
          <w:sz w:val="28"/>
          <w:szCs w:val="28"/>
          <w:lang w:val="uk-UA"/>
        </w:rPr>
        <w:t>Національний чекап: кому і як держава оплатить медогляд</w:t>
      </w:r>
      <w:r w:rsidRPr="00D236FF">
        <w:rPr>
          <w:sz w:val="28"/>
          <w:szCs w:val="28"/>
          <w:lang w:val="uk-UA"/>
        </w:rPr>
        <w:t xml:space="preserve"> [Електронний ресурс] / Галина Гірак // Korrespondent.net : [вебсайт]. – 2025. – 1 жовт. — Електрон. дані. </w:t>
      </w:r>
      <w:r w:rsidRPr="00D236FF">
        <w:rPr>
          <w:i/>
          <w:sz w:val="28"/>
          <w:szCs w:val="28"/>
          <w:lang w:val="uk-UA"/>
        </w:rPr>
        <w:t>Вказано, що з 01.01.2025 в Україні стартує програма профілактичних медоглядів - національний чекап - для людей віком від 40 років. Як пояснив міністр охорони здоров'я Віктор Ляшко, протягом місяця після того, як людині виповниться 40 або більше років, у застосунку «Дія» надійде push-повідомлення з пропозицією пройти «чекап» - перевірити своє здоров'я. Бажаючим скористатися цією програмою надійдуть кошти (суму поки не уточнено) на картку, створену в «Дії». Потім потрібно буде обрати заклад охорони здоров'я (державний, комунальний чи приватний) для проходження відповідного переліку досліджень і консультації лікаря за їх результатами. Наведено коментарі народної депутатки, членкині Комітету Верховної Ради України (ВР України) з питань здоров’я нації Вікторії Вагнєр про те, що український державний чекап націлений на раннє виявлення таких захворювань, як серцево-судинні, діабет і психічні розлади, які в Україні є головними причинами передчасної смертності та втрати працездатності</w:t>
      </w:r>
      <w:r w:rsidRPr="00D236FF">
        <w:rPr>
          <w:sz w:val="28"/>
          <w:szCs w:val="28"/>
          <w:lang w:val="uk-UA"/>
        </w:rPr>
        <w:t xml:space="preserve">. </w:t>
      </w:r>
      <w:r w:rsidRPr="00D236FF">
        <w:rPr>
          <w:i/>
          <w:sz w:val="28"/>
          <w:szCs w:val="28"/>
          <w:lang w:val="uk-UA"/>
        </w:rPr>
        <w:t xml:space="preserve">Окреслено практику проходження базового чекапу здоров’я у європейських країнах і в США. </w:t>
      </w:r>
      <w:r w:rsidRPr="00D236FF">
        <w:rPr>
          <w:sz w:val="28"/>
          <w:szCs w:val="28"/>
          <w:lang w:val="uk-UA"/>
        </w:rPr>
        <w:t xml:space="preserve">Текст: </w:t>
      </w:r>
      <w:hyperlink r:id="rId18" w:history="1">
        <w:r w:rsidRPr="00D236FF">
          <w:rPr>
            <w:rStyle w:val="a4"/>
            <w:sz w:val="28"/>
            <w:szCs w:val="28"/>
            <w:lang w:val="uk-UA"/>
          </w:rPr>
          <w:t>https://ua.korrespondent.net/articles/4820137-natsionalnyi-chekap-komu-i-yak-derzhava-oplatyt-medohliad</w:t>
        </w:r>
      </w:hyperlink>
    </w:p>
    <w:p w14:paraId="4F8FF7C1" w14:textId="3D727A4B"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lastRenderedPageBreak/>
        <w:t>Гірак Г. Одеса пішла під воду: є жертви, а винна не лише погода</w:t>
      </w:r>
      <w:r w:rsidRPr="00D236FF">
        <w:rPr>
          <w:sz w:val="28"/>
          <w:szCs w:val="28"/>
          <w:lang w:val="uk-UA"/>
        </w:rPr>
        <w:t xml:space="preserve">  [Електронний ресурс] / Галина Гірак // Korrespondent.net : [вебсайт]. – 2025. – 3 жовт. — Електрон. дані. </w:t>
      </w:r>
      <w:r w:rsidRPr="00D236FF">
        <w:rPr>
          <w:i/>
          <w:sz w:val="28"/>
          <w:szCs w:val="28"/>
          <w:lang w:val="uk-UA"/>
        </w:rPr>
        <w:t>Проаналізовано причини надзвчайної ситуації в Одесі, що забрала життя дев’ятьох людей, у тому числі й дитини. Вказано, що Президент Володимир Зеленський доручив віцепрем’єр-міністру з відновлення України - міністру розвитку громад та територій Олексію Кулебі провести повну перевірку дій у місті, зокрема з’ясувати всі обставини, що могли спричинити такі наслідки й ухвалити відповідні кадрові рішення. О. Кулеба запевнив, що родини загиблих і постраждалі отримають фінансову допомогу через окрему програму підтримки. За твердженням фахівців, причина катастрофи не лише негода - посилює ризики й урбанізація. Інтенсивна та хаотична забудова з використанням асфальту та бетону з непроникних матеріалів не дозволяють воді просочуватися в ґрунт, що перетворює дощ на стрімкі та великі за обсягом потоки води. Ключовими чинниками комплексної проблеми, що спричинила катастрофу в Одесі, експерт</w:t>
      </w:r>
      <w:r w:rsidR="00EE30DA">
        <w:rPr>
          <w:i/>
          <w:sz w:val="28"/>
          <w:szCs w:val="28"/>
          <w:lang w:val="uk-UA"/>
        </w:rPr>
        <w:t xml:space="preserve">и </w:t>
      </w:r>
      <w:r w:rsidRPr="00D236FF">
        <w:rPr>
          <w:i/>
          <w:sz w:val="28"/>
          <w:szCs w:val="28"/>
          <w:lang w:val="uk-UA"/>
        </w:rPr>
        <w:t>вважа</w:t>
      </w:r>
      <w:r w:rsidR="00EE30DA">
        <w:rPr>
          <w:i/>
          <w:sz w:val="28"/>
          <w:szCs w:val="28"/>
          <w:lang w:val="uk-UA"/>
        </w:rPr>
        <w:t>ють</w:t>
      </w:r>
      <w:r w:rsidRPr="00D236FF">
        <w:rPr>
          <w:i/>
          <w:sz w:val="28"/>
          <w:szCs w:val="28"/>
          <w:lang w:val="uk-UA"/>
        </w:rPr>
        <w:t xml:space="preserve"> неналежний стан каналізаційної системи міста, бездіяльність міської влади, хаотичну забудову, відсутність нових систем водовідведення для новобудов, відсутність нових колекторів і не очищення наявних. Своєю чергою голова Спілки споживачів комунальних послуг України О. Попенко стверджує, що такі проблеми характерні не лише для одного міста, але й для більшості міст із хаотичною забудовою, яка має місце в Україні в останні десятиліття. </w:t>
      </w:r>
      <w:r w:rsidRPr="00D236FF">
        <w:rPr>
          <w:sz w:val="28"/>
          <w:szCs w:val="28"/>
          <w:lang w:val="uk-UA"/>
        </w:rPr>
        <w:t xml:space="preserve">Текст: </w:t>
      </w:r>
      <w:hyperlink r:id="rId19" w:history="1">
        <w:r w:rsidRPr="00D236FF">
          <w:rPr>
            <w:rStyle w:val="a4"/>
            <w:sz w:val="28"/>
            <w:szCs w:val="28"/>
            <w:lang w:val="uk-UA"/>
          </w:rPr>
          <w:t>https://ua.korrespondent.net/articles/4820793-odesa-pishla-pid-vodu-ye-zhertvy-a-vynna-ne-lyshe-pohoda</w:t>
        </w:r>
      </w:hyperlink>
    </w:p>
    <w:p w14:paraId="61208D50"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bCs/>
          <w:sz w:val="28"/>
          <w:szCs w:val="28"/>
          <w:lang w:val="uk-UA"/>
        </w:rPr>
        <w:t xml:space="preserve">Гірак Г. </w:t>
      </w:r>
      <w:r w:rsidRPr="00D236FF">
        <w:rPr>
          <w:b/>
          <w:sz w:val="28"/>
          <w:szCs w:val="28"/>
          <w:lang w:val="uk-UA"/>
        </w:rPr>
        <w:t>Що зміниться у жовтні: опалення, субсидії, перехід на зимовий час</w:t>
      </w:r>
      <w:r w:rsidRPr="00D236FF">
        <w:rPr>
          <w:sz w:val="28"/>
          <w:szCs w:val="28"/>
          <w:lang w:val="uk-UA"/>
        </w:rPr>
        <w:t xml:space="preserve"> [Електронний ресурс] / Галина Гірак // Korrespondent.net : [вебсайт]. – 2025. – 2 жовт. — Електрон. дані. </w:t>
      </w:r>
      <w:r w:rsidRPr="00D236FF">
        <w:rPr>
          <w:i/>
          <w:sz w:val="28"/>
          <w:szCs w:val="28"/>
          <w:lang w:val="uk-UA"/>
        </w:rPr>
        <w:t>Подано коментарі Прем’єр-міністерки України Юлії Свириденко щодо готовності відповідної інфраструктури до опалювального сезону; голови правління «Нафтогазу» Сергія Корецького стосовно виконання</w:t>
      </w:r>
      <w:r w:rsidRPr="00D236FF">
        <w:rPr>
          <w:i/>
          <w:sz w:val="28"/>
          <w:szCs w:val="28"/>
        </w:rPr>
        <w:t xml:space="preserve"> </w:t>
      </w:r>
      <w:r w:rsidRPr="00D236FF">
        <w:rPr>
          <w:i/>
          <w:sz w:val="28"/>
          <w:szCs w:val="28"/>
          <w:lang w:val="uk-UA"/>
        </w:rPr>
        <w:t xml:space="preserve">плану уряду щодо закачування газу у </w:t>
      </w:r>
      <w:r w:rsidRPr="00D236FF">
        <w:rPr>
          <w:i/>
          <w:sz w:val="28"/>
          <w:szCs w:val="28"/>
          <w:lang w:val="uk-UA"/>
        </w:rPr>
        <w:lastRenderedPageBreak/>
        <w:t>сховища; директорки департаменту житлового господарства та інфраструктури Львівської міськради Оксани Пригоди щодо постачання «Львівтеплоенерго» тепла до медичних установ. Наведено роз’яснення Пенсійного фонду про те, чи може родина претендувати на житлову субсидію, якщо має борг за комунальні послуги, а також – які категорії боржників можуть отримати субсидію. Вказано, що для внутрішньо переміщених осіб (ВПО) ці борги не враховуються, якщо вони виникли до моменту отримання довідки ВПО та проживання у житлі без договору оренди. Також ідеться про: пенсії та соцвиплати; базову соціальну допомогу, яку з 1 жовтня можуть оформити категорії людей, чий фінансово-майновий стан відповідатиме критеріям; додаткову одноразову виплату (2 тис. грн.) на проживання для ВПО, які безперервно працювали протягом шести місяців; дозвіл витрачати гроші в межах «Пакунку школяра» не лише на канцелярію, дитячий одяг, а й на книги; нові правила грошових переказів; зміну правил перетину кордонів ЄС; перехід на зимовий час тощо.</w:t>
      </w:r>
      <w:r w:rsidRPr="00D236FF">
        <w:rPr>
          <w:sz w:val="28"/>
          <w:szCs w:val="28"/>
          <w:lang w:val="uk-UA"/>
        </w:rPr>
        <w:t xml:space="preserve"> Текст: </w:t>
      </w:r>
      <w:hyperlink r:id="rId20" w:history="1">
        <w:r w:rsidRPr="00D236FF">
          <w:rPr>
            <w:rStyle w:val="a4"/>
            <w:sz w:val="28"/>
            <w:szCs w:val="28"/>
            <w:lang w:val="uk-UA"/>
          </w:rPr>
          <w:t>https://ua.korrespondent.net/articles/4820526-scho-zminytsia-u-zhovtni-opalennia-subsydii-perekhid-na-zymovyi-chas</w:t>
        </w:r>
      </w:hyperlink>
    </w:p>
    <w:p w14:paraId="38DA2CF9" w14:textId="3B697F25"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7" w:name="_Hlk211091523"/>
      <w:r w:rsidRPr="00D236FF">
        <w:rPr>
          <w:b/>
          <w:iCs/>
          <w:sz w:val="28"/>
          <w:szCs w:val="28"/>
          <w:shd w:val="clear" w:color="auto" w:fill="FFFFFF"/>
          <w:lang w:val="uk-UA"/>
        </w:rPr>
        <w:t xml:space="preserve">Голова Верховної Ради України провів зустріч із Президентом ПА ОБСЄ Пере Хуаном Понсом Самп’єтро </w:t>
      </w:r>
      <w:r w:rsidRPr="00D236FF">
        <w:rPr>
          <w:bCs/>
          <w:iCs/>
          <w:sz w:val="28"/>
          <w:szCs w:val="28"/>
          <w:shd w:val="clear" w:color="auto" w:fill="FFFFFF"/>
          <w:lang w:val="uk-UA"/>
        </w:rPr>
        <w:t xml:space="preserve">[Електронний ресурс] / Прес-служба Апарату Верхов. Ради України // Голос України. – 2025. – 8 жовт. [№ 448]. – Електрон. дані. </w:t>
      </w:r>
      <w:r w:rsidRPr="00D236FF">
        <w:rPr>
          <w:bCs/>
          <w:i/>
          <w:sz w:val="28"/>
          <w:szCs w:val="28"/>
          <w:shd w:val="clear" w:color="auto" w:fill="FFFFFF"/>
          <w:lang w:val="uk-UA"/>
        </w:rPr>
        <w:t xml:space="preserve">Подано інформацію, що Руслан Стефанчук зустрівся з Президентом Парламентської асамблеї ОБСЄ Пере Хуаном Понсом Самп’єтро, який перебував з офіційним візитом у Києві. Під час зустрічі сторони обговорили ключові питання міжнародного порядку денного, зокрема повернення незаконно депортованих українських дітей. </w:t>
      </w:r>
      <w:r w:rsidRPr="00D236FF">
        <w:rPr>
          <w:i/>
          <w:iCs/>
          <w:sz w:val="28"/>
          <w:szCs w:val="28"/>
          <w:shd w:val="clear" w:color="auto" w:fill="FFFFFF"/>
          <w:lang w:val="uk-UA"/>
        </w:rPr>
        <w:t xml:space="preserve">Голова ВР України </w:t>
      </w:r>
      <w:r w:rsidRPr="00D236FF">
        <w:rPr>
          <w:bCs/>
          <w:i/>
          <w:sz w:val="28"/>
          <w:szCs w:val="28"/>
          <w:shd w:val="clear" w:color="auto" w:fill="FFFFFF"/>
          <w:lang w:val="uk-UA"/>
        </w:rPr>
        <w:t xml:space="preserve">наголосив, що Україна очікує на активну участь Парламентської асамблеї у Міжнародній коаліції за їхнє повернення та закликав сприяти мобілізації делегацій, які ще не долучилися. Під час зустрічі також обговорили діяльність Парламентської групи підтримки України в ПА ОБСЄ. Голова ВР України наголосив на важливості розширення її мандату, зокрема у питаннях </w:t>
      </w:r>
      <w:r w:rsidRPr="00D236FF">
        <w:rPr>
          <w:bCs/>
          <w:i/>
          <w:sz w:val="28"/>
          <w:szCs w:val="28"/>
          <w:shd w:val="clear" w:color="auto" w:fill="FFFFFF"/>
          <w:lang w:val="uk-UA"/>
        </w:rPr>
        <w:lastRenderedPageBreak/>
        <w:t xml:space="preserve">енергетичної безпеки, визволення полонених і подолання гуманітарних викликів. </w:t>
      </w:r>
      <w:r w:rsidRPr="00D236FF">
        <w:rPr>
          <w:bCs/>
          <w:iCs/>
          <w:sz w:val="28"/>
          <w:szCs w:val="28"/>
          <w:shd w:val="clear" w:color="auto" w:fill="FFFFFF"/>
          <w:lang w:val="uk-UA"/>
        </w:rPr>
        <w:t xml:space="preserve">Текст: </w:t>
      </w:r>
      <w:hyperlink r:id="rId21" w:history="1">
        <w:r w:rsidRPr="00D236FF">
          <w:rPr>
            <w:rStyle w:val="a4"/>
            <w:rFonts w:eastAsiaTheme="majorEastAsia"/>
            <w:iCs/>
            <w:sz w:val="28"/>
            <w:szCs w:val="28"/>
            <w:shd w:val="clear" w:color="auto" w:fill="FFFFFF"/>
            <w:lang w:val="uk-UA"/>
          </w:rPr>
          <w:t>https://www.golos.com.ua/article/387448</w:t>
        </w:r>
      </w:hyperlink>
    </w:p>
    <w:p w14:paraId="24FC306A" w14:textId="1E0958C8"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8" w:name="_Hlk211091409"/>
      <w:bookmarkEnd w:id="7"/>
      <w:r w:rsidRPr="00D236FF">
        <w:rPr>
          <w:b/>
          <w:iCs/>
          <w:sz w:val="28"/>
          <w:szCs w:val="28"/>
          <w:shd w:val="clear" w:color="auto" w:fill="FFFFFF"/>
          <w:lang w:val="uk-UA"/>
        </w:rPr>
        <w:t>Далі</w:t>
      </w:r>
      <w:r w:rsidR="00F269D3">
        <w:rPr>
          <w:b/>
          <w:iCs/>
          <w:sz w:val="28"/>
          <w:szCs w:val="28"/>
          <w:shd w:val="clear" w:color="auto" w:fill="FFFFFF"/>
          <w:lang w:val="uk-UA"/>
        </w:rPr>
        <w:t xml:space="preserve"> </w:t>
      </w:r>
      <w:r w:rsidRPr="00D236FF">
        <w:rPr>
          <w:b/>
          <w:iCs/>
          <w:sz w:val="28"/>
          <w:szCs w:val="28"/>
          <w:shd w:val="clear" w:color="auto" w:fill="FFFFFF"/>
          <w:lang w:val="uk-UA"/>
        </w:rPr>
        <w:t xml:space="preserve">— ще більше добрих справ. Разом творимо сильну Україну </w:t>
      </w:r>
      <w:r w:rsidRPr="00D236FF">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Як повідомив народний депутат України Віталій Войцехівський, спільно з Максимом Ткаченком та Олегом Арсенюком (ГО «ВПО України») вкотре провели благодійну вечерю-аукціон, яка стала справжнім святом єдності, щедрості та віри в перемогу. Він розповів, що спільними зусиллями учасників вдалося зібрати майже 1 500 000 гривень. «Ці кошти будуть спрямовані на підтримку військових та внутрішньо переміщених осіб», — зазначив політик. </w:t>
      </w:r>
      <w:r w:rsidRPr="00D236FF">
        <w:rPr>
          <w:bCs/>
          <w:iCs/>
          <w:sz w:val="28"/>
          <w:szCs w:val="28"/>
          <w:shd w:val="clear" w:color="auto" w:fill="FFFFFF"/>
          <w:lang w:val="uk-UA"/>
        </w:rPr>
        <w:t xml:space="preserve">Текст: </w:t>
      </w:r>
      <w:hyperlink r:id="rId22" w:history="1">
        <w:r w:rsidRPr="00D236FF">
          <w:rPr>
            <w:rStyle w:val="a4"/>
            <w:rFonts w:eastAsiaTheme="majorEastAsia"/>
            <w:iCs/>
            <w:sz w:val="28"/>
            <w:szCs w:val="28"/>
            <w:shd w:val="clear" w:color="auto" w:fill="FFFFFF"/>
            <w:lang w:val="uk-UA"/>
          </w:rPr>
          <w:t>https://www.golos.com.ua/article/387441</w:t>
        </w:r>
      </w:hyperlink>
    </w:p>
    <w:bookmarkEnd w:id="8"/>
    <w:p w14:paraId="79DA11D2" w14:textId="5CA70F91"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Денисова Д. Українці не платять за комуналку: чи можна зменшити бюджет на комірне і не бути в боргах</w:t>
      </w:r>
      <w:r w:rsidRPr="00D236FF">
        <w:rPr>
          <w:sz w:val="28"/>
          <w:szCs w:val="28"/>
        </w:rPr>
        <w:t xml:space="preserve"> [Електронний ресурс] / Дар’я Денисова // </w:t>
      </w:r>
      <w:proofErr w:type="gramStart"/>
      <w:r w:rsidRPr="00D236FF">
        <w:rPr>
          <w:sz w:val="28"/>
          <w:szCs w:val="28"/>
        </w:rPr>
        <w:t>Focus.ua :</w:t>
      </w:r>
      <w:proofErr w:type="gramEnd"/>
      <w:r w:rsidRPr="00D236FF">
        <w:rPr>
          <w:sz w:val="28"/>
          <w:szCs w:val="28"/>
        </w:rPr>
        <w:t xml:space="preserve"> [вебсайт]. – 2025. – 7 жовт. — Електрон. дані. </w:t>
      </w:r>
      <w:r w:rsidRPr="00D236FF">
        <w:rPr>
          <w:i/>
          <w:iCs/>
          <w:sz w:val="28"/>
          <w:szCs w:val="28"/>
        </w:rPr>
        <w:t xml:space="preserve">Йдеться про те, що українці не сплачують за житлово-комунальні послуги (ЖКП) і б’ють рекорди із заборгованості — станом на вересень 2025 р. в Україні відкрито 788 507 виконавчих проваджень через несплату комуналки. Згідно з даними сервісу ”OpenDataBot”, це на 13 % більше, ніж у липні </w:t>
      </w:r>
      <w:r w:rsidR="00BF45EB">
        <w:rPr>
          <w:i/>
          <w:iCs/>
          <w:sz w:val="28"/>
          <w:szCs w:val="28"/>
          <w:lang w:val="uk-UA"/>
        </w:rPr>
        <w:br/>
      </w:r>
      <w:r w:rsidRPr="00D236FF">
        <w:rPr>
          <w:i/>
          <w:iCs/>
          <w:sz w:val="28"/>
          <w:szCs w:val="28"/>
        </w:rPr>
        <w:t xml:space="preserve">2024 р.; найбільше боржників проживає у прифронтових регіонах. Вказано, що найбільші суми заборгованостей припадають на теплопостачання — понад 330 тис. випадків (42 %), далі йдуть борги за воду (21 %), житлове обслуговування (12 %), електроенергію та газ. </w:t>
      </w:r>
      <w:proofErr w:type="gramStart"/>
      <w:r w:rsidRPr="00D236FF">
        <w:rPr>
          <w:i/>
          <w:iCs/>
          <w:sz w:val="28"/>
          <w:szCs w:val="28"/>
        </w:rPr>
        <w:t>”Фокус</w:t>
      </w:r>
      <w:proofErr w:type="gramEnd"/>
      <w:r w:rsidRPr="00D236FF">
        <w:rPr>
          <w:i/>
          <w:iCs/>
          <w:sz w:val="28"/>
          <w:szCs w:val="28"/>
        </w:rPr>
        <w:t>” дізнався все про стягнення та виселення з житла за борги під час дії воєнного стану, а також закони, що захищають громадян – звільняють від наслідків за несплату та зменшують фінансовий тягар.</w:t>
      </w:r>
      <w:r w:rsidRPr="00D236FF">
        <w:rPr>
          <w:sz w:val="28"/>
          <w:szCs w:val="28"/>
        </w:rPr>
        <w:t xml:space="preserve"> Текст: </w:t>
      </w:r>
      <w:hyperlink r:id="rId23" w:tgtFrame="_blank" w:history="1">
        <w:r w:rsidRPr="00D236FF">
          <w:rPr>
            <w:rStyle w:val="a4"/>
            <w:sz w:val="28"/>
            <w:szCs w:val="28"/>
          </w:rPr>
          <w:t>https://focus.ua/uk/economics/727632-rekordna-kilkist-borgiv-za-komunalku-chi-mozhut-styaguvati-groshi-primusovo</w:t>
        </w:r>
      </w:hyperlink>
    </w:p>
    <w:p w14:paraId="3DEA91C9" w14:textId="100D196D"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9" w:name="_Hlk211268494"/>
      <w:r w:rsidRPr="00D236FF">
        <w:rPr>
          <w:b/>
          <w:iCs/>
          <w:sz w:val="28"/>
          <w:szCs w:val="28"/>
          <w:shd w:val="clear" w:color="auto" w:fill="FFFFFF"/>
          <w:lang w:val="uk-UA"/>
        </w:rPr>
        <w:t xml:space="preserve">День ветерана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2 жовт. [№ 445].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Подано інформацію, що 1 жовтня в Україні відзначається День </w:t>
      </w:r>
      <w:r w:rsidRPr="00D236FF">
        <w:rPr>
          <w:bCs/>
          <w:i/>
          <w:sz w:val="28"/>
          <w:szCs w:val="28"/>
          <w:shd w:val="clear" w:color="auto" w:fill="FFFFFF"/>
          <w:lang w:val="uk-UA"/>
        </w:rPr>
        <w:lastRenderedPageBreak/>
        <w:t xml:space="preserve">ветерана - пам’ятна дата, встановлена Указом Президента України </w:t>
      </w:r>
      <w:r w:rsidR="00BF45EB">
        <w:rPr>
          <w:bCs/>
          <w:i/>
          <w:sz w:val="28"/>
          <w:szCs w:val="28"/>
          <w:shd w:val="clear" w:color="auto" w:fill="FFFFFF"/>
          <w:lang w:val="uk-UA"/>
        </w:rPr>
        <w:br/>
      </w:r>
      <w:r w:rsidRPr="00D236FF">
        <w:rPr>
          <w:bCs/>
          <w:i/>
          <w:sz w:val="28"/>
          <w:szCs w:val="28"/>
          <w:shd w:val="clear" w:color="auto" w:fill="FFFFFF"/>
          <w:lang w:val="uk-UA"/>
        </w:rPr>
        <w:t xml:space="preserve">№ 1135/2004 від 24.09.2004. Вона покликана виявити глибоку повагу та вдячність до людей, які присвятили своє життя служінню Батьківщині, працювали на благо суспільства, боронили рідну землю в роки воєнних випробувань та сьогодні продовжують залишатися прикладом сили духу й незламності. Запровадження Дня ветерана в Україні є важливим кроком у справі вшанування людей старшого покоління. Адже ветерани — це не лише учасники бойових дій, а й ті, хто працював у тилу під час війни, хто відбудовував країну в післявоєнні роки, хто присвятив життя чесній праці на благо держави. </w:t>
      </w:r>
      <w:r w:rsidRPr="00D236FF">
        <w:rPr>
          <w:bCs/>
          <w:iCs/>
          <w:sz w:val="28"/>
          <w:szCs w:val="28"/>
          <w:shd w:val="clear" w:color="auto" w:fill="FFFFFF"/>
          <w:lang w:val="uk-UA"/>
        </w:rPr>
        <w:t xml:space="preserve">Текст: </w:t>
      </w:r>
      <w:hyperlink r:id="rId24" w:history="1">
        <w:r w:rsidRPr="00D236FF">
          <w:rPr>
            <w:rStyle w:val="a4"/>
            <w:rFonts w:eastAsiaTheme="majorEastAsia"/>
            <w:iCs/>
            <w:sz w:val="28"/>
            <w:szCs w:val="28"/>
            <w:shd w:val="clear" w:color="auto" w:fill="FFFFFF"/>
            <w:lang w:val="uk-UA"/>
          </w:rPr>
          <w:t>https://www.golos.com.ua/article/387278</w:t>
        </w:r>
      </w:hyperlink>
    </w:p>
    <w:p w14:paraId="6AE7A675"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10" w:name="_Hlk211271224"/>
      <w:bookmarkEnd w:id="9"/>
      <w:r w:rsidRPr="00D236FF">
        <w:rPr>
          <w:b/>
          <w:iCs/>
          <w:sz w:val="28"/>
          <w:szCs w:val="28"/>
          <w:shd w:val="clear" w:color="auto" w:fill="FFFFFF"/>
          <w:lang w:val="uk-UA"/>
        </w:rPr>
        <w:t xml:space="preserve">Діти Захисників і Захисниць отримають сертифікати на компенсацію навчання </w:t>
      </w:r>
      <w:r w:rsidRPr="00D236FF">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Повідомлено, що у застосунку «Дія» понад 13 000 дітей ветеранів і ветеранок отримають сертифікати на компенсацію вартості навчання за контрактом у закладах професійної, фахової передвищої та вищої освіти за 2024 — 2025 навчальний рік; сертифікати надсилаються поетапно. Зазначено: щоб скористатися підтримкою, необхідно підтвердити сертифікат у застосунку «Дія» протягом 20 календарних днів. Після підтвердження кошти будуть перераховані безпосередньо на рахунок закладу освіти, який зобов’язаний повернути раніше сплачені кошти за контрактне навчання. </w:t>
      </w:r>
      <w:r w:rsidRPr="00D236FF">
        <w:rPr>
          <w:bCs/>
          <w:iCs/>
          <w:sz w:val="28"/>
          <w:szCs w:val="28"/>
          <w:shd w:val="clear" w:color="auto" w:fill="FFFFFF"/>
          <w:lang w:val="uk-UA"/>
        </w:rPr>
        <w:t xml:space="preserve">Текст: </w:t>
      </w:r>
      <w:hyperlink r:id="rId25" w:history="1">
        <w:r w:rsidRPr="00D236FF">
          <w:rPr>
            <w:rStyle w:val="a4"/>
            <w:rFonts w:eastAsiaTheme="majorEastAsia"/>
            <w:iCs/>
            <w:sz w:val="28"/>
            <w:szCs w:val="28"/>
            <w:shd w:val="clear" w:color="auto" w:fill="FFFFFF"/>
            <w:lang w:val="uk-UA"/>
          </w:rPr>
          <w:t>https://www.golos.com.ua/article/387447</w:t>
        </w:r>
      </w:hyperlink>
    </w:p>
    <w:p w14:paraId="53E9B98F" w14:textId="619525B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11" w:name="_Hlk211091423"/>
      <w:bookmarkStart w:id="12" w:name="_Hlk211271089"/>
      <w:bookmarkEnd w:id="10"/>
      <w:r w:rsidRPr="00D236FF">
        <w:rPr>
          <w:b/>
          <w:iCs/>
          <w:sz w:val="28"/>
          <w:szCs w:val="28"/>
          <w:shd w:val="clear" w:color="auto" w:fill="FFFFFF"/>
          <w:lang w:val="uk-UA"/>
        </w:rPr>
        <w:t>Доплата сімейним лікарям за обслуговування ветеранів та ветеранок — крок до якісної допомоги Захисникам</w:t>
      </w:r>
      <w:r w:rsidRPr="00D236FF">
        <w:rPr>
          <w:bCs/>
          <w:iCs/>
          <w:sz w:val="28"/>
          <w:szCs w:val="28"/>
          <w:shd w:val="clear" w:color="auto" w:fill="FFFFFF"/>
          <w:lang w:val="uk-UA"/>
        </w:rPr>
        <w:t xml:space="preserve"> [Електронний ресурс] / Прес-служба Апарату Верхов. Ради України // Голос України. – 2025. – </w:t>
      </w:r>
      <w:r w:rsidR="00BF45EB">
        <w:rPr>
          <w:bCs/>
          <w:iCs/>
          <w:sz w:val="28"/>
          <w:szCs w:val="28"/>
          <w:shd w:val="clear" w:color="auto" w:fill="FFFFFF"/>
          <w:lang w:val="uk-UA"/>
        </w:rPr>
        <w:br/>
      </w:r>
      <w:r w:rsidRPr="00D236FF">
        <w:rPr>
          <w:bCs/>
          <w:iCs/>
          <w:sz w:val="28"/>
          <w:szCs w:val="28"/>
          <w:shd w:val="clear" w:color="auto" w:fill="FFFFFF"/>
          <w:lang w:val="uk-UA"/>
        </w:rPr>
        <w:t xml:space="preserve">8 жовт. [№ 448]. – Електрон. дані. </w:t>
      </w:r>
      <w:r w:rsidRPr="00D236FF">
        <w:rPr>
          <w:bCs/>
          <w:i/>
          <w:sz w:val="28"/>
          <w:szCs w:val="28"/>
          <w:shd w:val="clear" w:color="auto" w:fill="FFFFFF"/>
          <w:lang w:val="uk-UA"/>
        </w:rPr>
        <w:t xml:space="preserve">Як розповів народний депутат України Сергій Кузьміних, Міністерство у справах ветеранів запровадило новий механізм підтримки сімейних лікарів, які працюють із Захисниками та Захисницями України. З його слів, відтепер медики первинної ланки отримуватимуть додаткову оплату за підвищене навантаження — щоб </w:t>
      </w:r>
      <w:r w:rsidRPr="00D236FF">
        <w:rPr>
          <w:bCs/>
          <w:i/>
          <w:sz w:val="28"/>
          <w:szCs w:val="28"/>
          <w:shd w:val="clear" w:color="auto" w:fill="FFFFFF"/>
          <w:lang w:val="uk-UA"/>
        </w:rPr>
        <w:lastRenderedPageBreak/>
        <w:t xml:space="preserve">ветерани мали більше уваги, а лікарі — достойну мотивацію. Політик зазначив, що цей механізм дозволяє забезпечити комплексну допомогу ветеранам у межах одного візиту до сімейного лікаря — без необхідності звертатися до різних медзакладів. </w:t>
      </w:r>
      <w:r w:rsidRPr="00D236FF">
        <w:rPr>
          <w:bCs/>
          <w:iCs/>
          <w:sz w:val="28"/>
          <w:szCs w:val="28"/>
          <w:shd w:val="clear" w:color="auto" w:fill="FFFFFF"/>
          <w:lang w:val="uk-UA"/>
        </w:rPr>
        <w:t xml:space="preserve">Текст: </w:t>
      </w:r>
      <w:hyperlink r:id="rId26" w:history="1">
        <w:r w:rsidRPr="00D236FF">
          <w:rPr>
            <w:rStyle w:val="a4"/>
            <w:rFonts w:eastAsiaTheme="majorEastAsia"/>
            <w:iCs/>
            <w:sz w:val="28"/>
            <w:szCs w:val="28"/>
            <w:shd w:val="clear" w:color="auto" w:fill="FFFFFF"/>
            <w:lang w:val="uk-UA"/>
          </w:rPr>
          <w:t>https://www.golos.com.ua/article/387444</w:t>
        </w:r>
      </w:hyperlink>
    </w:p>
    <w:p w14:paraId="488081E2" w14:textId="679FA302"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13" w:name="_Hlk210917406"/>
      <w:bookmarkEnd w:id="11"/>
      <w:bookmarkEnd w:id="12"/>
      <w:r w:rsidRPr="00D236FF">
        <w:rPr>
          <w:b/>
          <w:iCs/>
          <w:sz w:val="28"/>
          <w:szCs w:val="28"/>
          <w:shd w:val="clear" w:color="auto" w:fill="FFFFFF"/>
          <w:lang w:val="uk-UA"/>
        </w:rPr>
        <w:t xml:space="preserve">Євгенія Кравчук: ПАРЄ вимагає негайного звільнення українських журналістів, які перебувають у полоні рф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4 жовт. [№ 447]. – Електрон. дані. </w:t>
      </w:r>
      <w:r w:rsidRPr="00D236FF">
        <w:rPr>
          <w:bCs/>
          <w:i/>
          <w:sz w:val="28"/>
          <w:szCs w:val="28"/>
          <w:shd w:val="clear" w:color="auto" w:fill="FFFFFF"/>
          <w:lang w:val="uk-UA"/>
        </w:rPr>
        <w:t xml:space="preserve">Як розповіла народна депутатка, заступниця голови парламентського Комітету з питань гуманітарної та інформаційної політики, членкиня постійної делегації у ПАРЄ Євгенія Кравчук, Парламентська асамблея Ради Європи (ПАРЄ) ухвалила резолюцію «Журналісти мають значення: необхідність активізувати зусилля для звільнення українських журналістів, утримуваних у полоні російською федерацією». Вона зазначила, що у цьому документі міститься заклик негайно звільнити українських журналістів із російського полону і припинити практику катувань, убивств і переслідувань журналістів. За словами народної обраниці, в документі ПАРЄ вперше використано термін «громадянські журналісти». Вона наголосила, що ухвалена резолюція містить конкретні положення, аби змусити країну-агресора звільнити наших людей та відновити справедливість. </w:t>
      </w:r>
      <w:r w:rsidRPr="00D236FF">
        <w:rPr>
          <w:bCs/>
          <w:iCs/>
          <w:sz w:val="28"/>
          <w:szCs w:val="28"/>
          <w:shd w:val="clear" w:color="auto" w:fill="FFFFFF"/>
          <w:lang w:val="uk-UA"/>
        </w:rPr>
        <w:t xml:space="preserve">Текст: </w:t>
      </w:r>
      <w:hyperlink r:id="rId27" w:history="1">
        <w:r w:rsidRPr="00D236FF">
          <w:rPr>
            <w:rStyle w:val="a4"/>
            <w:rFonts w:eastAsiaTheme="majorEastAsia"/>
            <w:iCs/>
            <w:sz w:val="28"/>
            <w:szCs w:val="28"/>
            <w:shd w:val="clear" w:color="auto" w:fill="FFFFFF"/>
            <w:lang w:val="uk-UA"/>
          </w:rPr>
          <w:t>https://www.golos.com.ua/article/387387</w:t>
        </w:r>
      </w:hyperlink>
    </w:p>
    <w:p w14:paraId="05039A44"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14" w:name="_Hlk210916600"/>
      <w:bookmarkEnd w:id="13"/>
      <w:r w:rsidRPr="00D236FF">
        <w:rPr>
          <w:b/>
          <w:iCs/>
          <w:sz w:val="28"/>
          <w:szCs w:val="28"/>
          <w:shd w:val="clear" w:color="auto" w:fill="FFFFFF"/>
          <w:lang w:val="uk-UA"/>
        </w:rPr>
        <w:t xml:space="preserve">Єдність і захист прав громадян — ключові умови нашої Перемоги та довіри до влади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2 жовт. [№ 445].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Зазначено, що народний депутат Михайло Папієв наголосив на необхідності консолідації суспільства задля перемоги та особливо звернув увагу на проблему прожиткового мінімуму. Він нагадав, що прожитковий мінімум — це базовий соціальний стандарт, закріплений у Конституції України, який має визначати рівень мінімальної пенсії. Однак, за офіційними </w:t>
      </w:r>
      <w:r w:rsidRPr="00D236FF">
        <w:rPr>
          <w:bCs/>
          <w:i/>
          <w:sz w:val="28"/>
          <w:szCs w:val="28"/>
          <w:shd w:val="clear" w:color="auto" w:fill="FFFFFF"/>
          <w:lang w:val="uk-UA"/>
        </w:rPr>
        <w:lastRenderedPageBreak/>
        <w:t xml:space="preserve">даними, прожитковий мінімум для непрацездатних осіб встановлений на рівні 2361 грн, тоді як фактичний його розмір у червні становив 7092 грн. </w:t>
      </w:r>
      <w:r w:rsidRPr="00D236FF">
        <w:rPr>
          <w:bCs/>
          <w:iCs/>
          <w:sz w:val="28"/>
          <w:szCs w:val="28"/>
          <w:shd w:val="clear" w:color="auto" w:fill="FFFFFF"/>
          <w:lang w:val="uk-UA"/>
        </w:rPr>
        <w:t xml:space="preserve">Текст: </w:t>
      </w:r>
      <w:hyperlink r:id="rId28" w:history="1">
        <w:r w:rsidRPr="00D236FF">
          <w:rPr>
            <w:rStyle w:val="a4"/>
            <w:rFonts w:eastAsiaTheme="majorEastAsia"/>
            <w:iCs/>
            <w:sz w:val="28"/>
            <w:szCs w:val="28"/>
            <w:shd w:val="clear" w:color="auto" w:fill="FFFFFF"/>
            <w:lang w:val="uk-UA"/>
          </w:rPr>
          <w:t>https://www.golos.com.ua/article/387300</w:t>
        </w:r>
      </w:hyperlink>
    </w:p>
    <w:bookmarkEnd w:id="14"/>
    <w:p w14:paraId="7641CA0A"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Законопроєкт про допоміжні репродуктивні технології: позиція Комітету АПУ</w:t>
      </w:r>
      <w:r w:rsidRPr="00D236FF">
        <w:rPr>
          <w:sz w:val="28"/>
          <w:szCs w:val="28"/>
        </w:rPr>
        <w:t xml:space="preserve"> [Електронний ресурс] // Юрид. газ. – 2025. – 6 жовт. – Електрон. дані. </w:t>
      </w:r>
      <w:r w:rsidRPr="00D236FF">
        <w:rPr>
          <w:i/>
          <w:iCs/>
          <w:sz w:val="28"/>
          <w:szCs w:val="28"/>
        </w:rPr>
        <w:t>За повідомленням Асоціації правників України (АПУ),</w:t>
      </w:r>
      <w:r w:rsidRPr="00D236FF">
        <w:rPr>
          <w:sz w:val="28"/>
          <w:szCs w:val="28"/>
        </w:rPr>
        <w:t xml:space="preserve"> </w:t>
      </w:r>
      <w:r w:rsidRPr="00D236FF">
        <w:rPr>
          <w:i/>
          <w:iCs/>
          <w:sz w:val="28"/>
          <w:szCs w:val="28"/>
        </w:rPr>
        <w:t xml:space="preserve">Комітет АПУ з медичного та фармацевтичного права звернувся до голови Комітету Верховної Ради України (ВР України) з питань здоров’я нації, медичної допомоги та медичного страхування Михайла Радуцького та прем’єр-міністерки України Юлії Свириденко з позицією щодо законопроєкту № 13683, який регламентує застосування допоміжних репродуктивних технологій (ДРТ). У документі висловлено підтримку ідеї системного врегулювання сфери ДРТ. Комітет АПУ звернув увагу на положення законопроєкту, що потребують доопрацювання: обмеження щодо ЕКЗ; обмеження за громадянством і строком шлюбу; заборона сурогатного материнства для іноземців; альтруїстична модель сурогатного материнства; обмеження для одиноких осіб; суперечності з Сімейним кодексом України (СК України) тощо. </w:t>
      </w:r>
      <w:r w:rsidRPr="00D236FF">
        <w:rPr>
          <w:sz w:val="28"/>
          <w:szCs w:val="28"/>
        </w:rPr>
        <w:t xml:space="preserve">Текст: </w:t>
      </w:r>
      <w:hyperlink r:id="rId29" w:tgtFrame="_blank" w:history="1">
        <w:r w:rsidRPr="00D236FF">
          <w:rPr>
            <w:rStyle w:val="a4"/>
            <w:sz w:val="28"/>
            <w:szCs w:val="28"/>
          </w:rPr>
          <w:t>https://yur-gazeta.com/golovna/zakonoproekt-pro-dopomizhni-reproduktivni-tehnologiyi-poziciya-komitetu-apu.html</w:t>
        </w:r>
      </w:hyperlink>
    </w:p>
    <w:p w14:paraId="54F0C955"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15" w:name="_Hlk211091919"/>
      <w:bookmarkStart w:id="16" w:name="_Hlk211271873"/>
      <w:r w:rsidRPr="00D236FF">
        <w:rPr>
          <w:b/>
          <w:iCs/>
          <w:sz w:val="28"/>
          <w:szCs w:val="28"/>
          <w:shd w:val="clear" w:color="auto" w:fill="FFFFFF"/>
          <w:lang w:val="uk-UA"/>
        </w:rPr>
        <w:t xml:space="preserve">Законопроєкт про правовий статус постраждалих учасників Революції Гідності та членів сімей Героїв Небесної Сотні Верховна Рада України ухвалила у першому читанні </w:t>
      </w:r>
      <w:r w:rsidRPr="00D236FF">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D236FF">
        <w:rPr>
          <w:bCs/>
          <w:i/>
          <w:sz w:val="28"/>
          <w:szCs w:val="28"/>
          <w:shd w:val="clear" w:color="auto" w:fill="FFFFFF"/>
          <w:lang w:val="uk-UA"/>
        </w:rPr>
        <w:t xml:space="preserve">Подано інформацію, що Верховна Рада України (ВР України) 9 жовтня 2025 р. ухвалила у першому читанні проєкт Закону «Про постраждалих учасників Революції Гідності, постраждалих учасників Революції Гідності з інвалідністю та членів сімей загиблих (померлих) Героїв Небесної Сотні» (реєстр. № 13622). Цей законопроєкт пропонує створити окремий спеціальний закон, який системно врегулює питання надання </w:t>
      </w:r>
      <w:r w:rsidRPr="00D236FF">
        <w:rPr>
          <w:bCs/>
          <w:i/>
          <w:sz w:val="28"/>
          <w:szCs w:val="28"/>
          <w:shd w:val="clear" w:color="auto" w:fill="FFFFFF"/>
          <w:lang w:val="uk-UA"/>
        </w:rPr>
        <w:lastRenderedPageBreak/>
        <w:t xml:space="preserve">статусу, пільг і соціальних гарантій для трьох категорій: осіб, які постраждали під час подій Революції Гідності, учасників цих подій, які отримали інвалідність, та членів сімей загиблих Героїв Небесної Сотні. </w:t>
      </w:r>
      <w:r w:rsidRPr="00D236FF">
        <w:rPr>
          <w:bCs/>
          <w:iCs/>
          <w:sz w:val="28"/>
          <w:szCs w:val="28"/>
          <w:shd w:val="clear" w:color="auto" w:fill="FFFFFF"/>
          <w:lang w:val="uk-UA"/>
        </w:rPr>
        <w:t xml:space="preserve">Текст: </w:t>
      </w:r>
      <w:hyperlink r:id="rId30" w:history="1">
        <w:r w:rsidRPr="00D236FF">
          <w:rPr>
            <w:rStyle w:val="a4"/>
            <w:rFonts w:eastAsiaTheme="majorEastAsia"/>
            <w:iCs/>
            <w:sz w:val="28"/>
            <w:szCs w:val="28"/>
            <w:shd w:val="clear" w:color="auto" w:fill="FFFFFF"/>
            <w:lang w:val="uk-UA"/>
          </w:rPr>
          <w:t>https://www.golos.com.ua/article/387525</w:t>
        </w:r>
      </w:hyperlink>
    </w:p>
    <w:bookmarkEnd w:id="15"/>
    <w:bookmarkEnd w:id="16"/>
    <w:p w14:paraId="2438627A"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rPr>
        <w:t xml:space="preserve">Затверджено єдиний порядок медогляду для всіх, хто хоче взяти дитину </w:t>
      </w:r>
      <w:proofErr w:type="gramStart"/>
      <w:r w:rsidRPr="00D236FF">
        <w:rPr>
          <w:b/>
          <w:bCs/>
          <w:sz w:val="28"/>
          <w:szCs w:val="28"/>
        </w:rPr>
        <w:t>у родину</w:t>
      </w:r>
      <w:proofErr w:type="gramEnd"/>
      <w:r w:rsidRPr="00D236FF">
        <w:rPr>
          <w:sz w:val="28"/>
          <w:szCs w:val="28"/>
        </w:rPr>
        <w:t xml:space="preserve"> [Електронний ресурс] // Юрид. газ. – 2025. – 2 жовт. – Електрон. дані. </w:t>
      </w:r>
      <w:r w:rsidRPr="00D236FF">
        <w:rPr>
          <w:i/>
          <w:iCs/>
          <w:sz w:val="28"/>
          <w:szCs w:val="28"/>
        </w:rPr>
        <w:t xml:space="preserve">Зазначено, що Кабінет Міністрів України (КМ України) ухвалив новий єдиний порядок проходження медичного огляду для всіх, хто хоче подарувати дітям родину. Передбачено єдині правила та цифровізацію процесу: сімейний лікар координує всі етапи обстежень, а результати зберігаються в електронній системі охорони здоров’я. Усі послуги — безоплатні. Новий порядок передбачає формування електронного медвисновку, що спрощує подання документів. Крім того, уряд схвалив і передав на розгляд Верховної Ради України (ВР України) законопроєкт, розроблений МОЗ, щодо удосконалення процедури усиновлення, що зробить її зручнішою завдяки впровадженню електронного медвисновку. Йдеться про проєкт Закону України "Про внесення змін до Цивільного процесуального кодексу України щодо уточнення вимог до документів </w:t>
      </w:r>
      <w:proofErr w:type="gramStart"/>
      <w:r w:rsidRPr="00D236FF">
        <w:rPr>
          <w:i/>
          <w:iCs/>
          <w:sz w:val="28"/>
          <w:szCs w:val="28"/>
        </w:rPr>
        <w:t>у справах</w:t>
      </w:r>
      <w:proofErr w:type="gramEnd"/>
      <w:r w:rsidRPr="00D236FF">
        <w:rPr>
          <w:i/>
          <w:iCs/>
          <w:sz w:val="28"/>
          <w:szCs w:val="28"/>
        </w:rPr>
        <w:t xml:space="preserve"> про усиновлення".</w:t>
      </w:r>
      <w:r w:rsidRPr="00D236FF">
        <w:rPr>
          <w:color w:val="000000"/>
          <w:sz w:val="28"/>
          <w:szCs w:val="28"/>
          <w:shd w:val="clear" w:color="auto" w:fill="FFFFFF"/>
        </w:rPr>
        <w:t xml:space="preserve"> </w:t>
      </w:r>
      <w:r w:rsidRPr="00D236FF">
        <w:rPr>
          <w:i/>
          <w:iCs/>
          <w:sz w:val="28"/>
          <w:szCs w:val="28"/>
        </w:rPr>
        <w:t xml:space="preserve">Законопроєкт також передбачає, що медвисновок надаватиметься органу опіки без потреби подачі паперових документів кандидатом. Це має зробити процес усиновлення більш зручним, прозорим і безпечним для дитини. </w:t>
      </w:r>
      <w:r w:rsidRPr="00D236FF">
        <w:rPr>
          <w:sz w:val="28"/>
          <w:szCs w:val="28"/>
        </w:rPr>
        <w:t xml:space="preserve">Текст: </w:t>
      </w:r>
      <w:hyperlink r:id="rId31" w:tgtFrame="_blank" w:history="1">
        <w:r w:rsidRPr="00D236FF">
          <w:rPr>
            <w:rStyle w:val="a4"/>
            <w:sz w:val="28"/>
            <w:szCs w:val="28"/>
          </w:rPr>
          <w:t>https://yur-gazeta.com/golovna/zatverdzheno-ediniy-poryadok-medoglyadu-dlya-vsih-hto-hoche-vzyati-ditinu-u-rodinu.html</w:t>
        </w:r>
      </w:hyperlink>
    </w:p>
    <w:p w14:paraId="2226AEC0"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bookmarkStart w:id="17" w:name="_Hlk211252124"/>
      <w:r w:rsidRPr="00D236FF">
        <w:rPr>
          <w:b/>
          <w:bCs/>
          <w:sz w:val="28"/>
          <w:szCs w:val="28"/>
          <w:lang w:val="uk-UA"/>
        </w:rPr>
        <w:t xml:space="preserve">Катишев К. </w:t>
      </w:r>
      <w:r w:rsidRPr="00D236FF">
        <w:rPr>
          <w:b/>
          <w:sz w:val="28"/>
          <w:szCs w:val="28"/>
          <w:lang w:val="uk-UA"/>
        </w:rPr>
        <w:t xml:space="preserve">З полону повернулись 205 військових і цивільних </w:t>
      </w:r>
      <w:r w:rsidRPr="00D236FF">
        <w:rPr>
          <w:sz w:val="28"/>
          <w:szCs w:val="28"/>
          <w:lang w:val="uk-UA"/>
        </w:rPr>
        <w:t xml:space="preserve">[Електронний ресурс] / Костянтин Катишев // Korrespondent.net : [вебсайт]. – 2025. – 2 жовт. — Електрон. дані. </w:t>
      </w:r>
      <w:r w:rsidRPr="00D236FF">
        <w:rPr>
          <w:i/>
          <w:sz w:val="28"/>
          <w:szCs w:val="28"/>
          <w:lang w:val="uk-UA"/>
        </w:rPr>
        <w:t xml:space="preserve">Як повідомив Координаційний штаб з питань поводження з військовополоненими (КШППВ), 02.10.2025 з російського полону визволено 185 військових і 20 цивільних українців – частину з них обміняно згідно з домовленостями у Стамбулі, частину – в межах чергового, 69-го обміну. Вказано, що додому повернулися військовослужбовці </w:t>
      </w:r>
      <w:r w:rsidRPr="00D236FF">
        <w:rPr>
          <w:i/>
          <w:sz w:val="28"/>
          <w:szCs w:val="28"/>
          <w:lang w:val="uk-UA"/>
        </w:rPr>
        <w:lastRenderedPageBreak/>
        <w:t>ЗСУ, зокрема представники ВМС, Сухопутних військ, ТрО, ДШВ, а також Нацгвардії та ДПСУ, які захищали країну на Луганському, Донецькому, Харківському, Запорізькому, Херсонському, Київському, Сумському та Чернігівському напрямках. Серед визволених сьогодні знову є оборонці Маріуполя. Визволені військові та цивільні пройдуть повний медичний огляд, отримають допомогу з фізичної та психологічної реабілітації та всі передбачені державою виплати. Як наголосив Президент України Володимир Зеленський, від початку повномасштабного вторгнення вдалося повернути додому вже більш ніж 7000 українців.</w:t>
      </w:r>
      <w:r w:rsidRPr="00D236FF">
        <w:rPr>
          <w:sz w:val="28"/>
          <w:szCs w:val="28"/>
          <w:lang w:val="uk-UA"/>
        </w:rPr>
        <w:t xml:space="preserve"> Текст: </w:t>
      </w:r>
      <w:hyperlink r:id="rId32" w:history="1">
        <w:r w:rsidRPr="00D236FF">
          <w:rPr>
            <w:rStyle w:val="a4"/>
            <w:sz w:val="28"/>
            <w:szCs w:val="28"/>
            <w:lang w:val="uk-UA"/>
          </w:rPr>
          <w:t>https://ua.korrespondent.net/ukraine/4820504-z-polonu-povernulys-205-viiskovykh-i-tsyvilnykh</w:t>
        </w:r>
      </w:hyperlink>
    </w:p>
    <w:bookmarkEnd w:id="17"/>
    <w:p w14:paraId="410AB9B7"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Катишев К. Зеленський озвучив важливе рішення щодо цін на газ</w:t>
      </w:r>
      <w:r w:rsidRPr="00D236FF">
        <w:rPr>
          <w:sz w:val="28"/>
          <w:szCs w:val="28"/>
          <w:lang w:val="uk-UA"/>
        </w:rPr>
        <w:t xml:space="preserve"> [Електронний ресурс] / Костянтин Катишев // Korrespondent.net : [вебсайт]. – 2025. – 7 жовт. — Електрон. дані. </w:t>
      </w:r>
      <w:r w:rsidRPr="00D236FF">
        <w:rPr>
          <w:i/>
          <w:sz w:val="28"/>
          <w:szCs w:val="28"/>
          <w:lang w:val="uk-UA"/>
        </w:rPr>
        <w:t>Як повідомив Президент України Володимир Зеленський за підсумками наради з Премʼєр-міністеркою Юлією Свириденко, найближчим часом уряд ухвалить постанову, яка збереже фіксовану ціну на природний газ для побутових споживачів; ухвалено рішення про мораторій на відключення споживачів у прифронтових громадах від енергозабезпечення. За словами глави держави, уряд виділив додатково 1,5 млрд грн саме прифронтовим регіонам для захисту обʼєктів енергетики. Президент запевнив, що сформовано резерв обладнання для оперативного відновлення енергопостачання, який будуть збільшувати</w:t>
      </w:r>
      <w:r w:rsidRPr="00D236FF">
        <w:rPr>
          <w:sz w:val="28"/>
          <w:szCs w:val="28"/>
          <w:lang w:val="uk-UA"/>
        </w:rPr>
        <w:t xml:space="preserve">.  Текст: </w:t>
      </w:r>
      <w:hyperlink r:id="rId33" w:history="1">
        <w:r w:rsidRPr="00D236FF">
          <w:rPr>
            <w:rStyle w:val="a4"/>
            <w:sz w:val="28"/>
            <w:szCs w:val="28"/>
            <w:lang w:val="uk-UA"/>
          </w:rPr>
          <w:t>https://ua.korrespondent.net/business/economics/4821807-zelenskyi-ozvuchyv-vazhlyve-rishennia-schodo-tsin-na-haz</w:t>
        </w:r>
      </w:hyperlink>
    </w:p>
    <w:p w14:paraId="538383A3"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Катишев К. Рада підтвердила неможливість місцевих виборів</w:t>
      </w:r>
      <w:r w:rsidRPr="00D236FF">
        <w:rPr>
          <w:sz w:val="28"/>
          <w:szCs w:val="28"/>
          <w:lang w:val="uk-UA"/>
        </w:rPr>
        <w:t xml:space="preserve"> [Електронний ресурс] / Костянтин Катишев // Korrespondent.net : [вебсайт]. – 2025. – 8 жовт. — Електрон. дані. </w:t>
      </w:r>
      <w:r w:rsidRPr="00D236FF">
        <w:rPr>
          <w:i/>
          <w:sz w:val="28"/>
          <w:szCs w:val="28"/>
          <w:lang w:val="uk-UA"/>
        </w:rPr>
        <w:t xml:space="preserve">Вказано, що Верховна Рада України (ВР України) 08.10.2025 проголосувала за постанову № 14031 про безперервність функціонування представницьких органів місцевого самоврядування (ОМС) в Україні в умовах військової агресії РФ. Згідно з постановою, організація </w:t>
      </w:r>
      <w:r w:rsidRPr="00D236FF">
        <w:rPr>
          <w:i/>
          <w:sz w:val="28"/>
          <w:szCs w:val="28"/>
          <w:lang w:val="uk-UA"/>
        </w:rPr>
        <w:lastRenderedPageBreak/>
        <w:t>підготовки та проведення місцевих виборів із дотриманням національного законодавства, європейських стандартів демократичних виборів є неможливими в умовах військової агресії РФ проти України та воєнного стану; відповідальність за це несе країна-агресорка. Підкреслено, що стале функціонування ОМС і здійснення ними передбачених Конституцією та законами України повноважень є обов’язковими умовами дотримання принципу безперервності влади, забезпечення правопорядку, національної безпеки, оборони держави та життєдіяльності територіальних громад. У документі підтверджено, що сільські, селищні, міські, районні у містах, районні, обласні ради та сільські, селищні, міські голови, обрані відповідно до закону (крім тих, повноваження яких достроково припинені), здійснюють свої повноваження до обрання нового складу відповідної ради/голови на наступних місцевих виборах і початку здійснення ними своїх повноважень.</w:t>
      </w:r>
      <w:r w:rsidRPr="00D236FF">
        <w:rPr>
          <w:sz w:val="28"/>
          <w:szCs w:val="28"/>
          <w:lang w:val="uk-UA"/>
        </w:rPr>
        <w:t xml:space="preserve"> Текст: </w:t>
      </w:r>
      <w:hyperlink r:id="rId34" w:history="1">
        <w:r w:rsidRPr="00D236FF">
          <w:rPr>
            <w:rStyle w:val="a4"/>
            <w:sz w:val="28"/>
            <w:szCs w:val="28"/>
            <w:lang w:val="uk-UA"/>
          </w:rPr>
          <w:t>https://ua.korrespondent.net/ukraine/4821997-rada-pidtverdyla-nemozhlyvist-mistsevykh-vyboriv</w:t>
        </w:r>
      </w:hyperlink>
    </w:p>
    <w:p w14:paraId="775DDC1A" w14:textId="1ACE9561"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18" w:name="_Hlk210916718"/>
      <w:bookmarkStart w:id="19" w:name="_Hlk211268607"/>
      <w:r w:rsidRPr="00D236FF">
        <w:rPr>
          <w:b/>
          <w:iCs/>
          <w:sz w:val="28"/>
          <w:szCs w:val="28"/>
          <w:shd w:val="clear" w:color="auto" w:fill="FFFFFF"/>
          <w:lang w:val="uk-UA"/>
        </w:rPr>
        <w:t xml:space="preserve">Керівництво Верховної Ради України вшанувало пам’ять Захисників і Захисниць України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D236FF">
        <w:rPr>
          <w:bCs/>
          <w:i/>
          <w:sz w:val="28"/>
          <w:szCs w:val="28"/>
          <w:shd w:val="clear" w:color="auto" w:fill="FFFFFF"/>
          <w:lang w:val="uk-UA"/>
        </w:rPr>
        <w:t xml:space="preserve">Подано інформацію, що у День Захисників і Захисниць України в стінах парламенту відбулася церемонія вшанування пам’яті всіх, хто загинув, обороняючи Україну від російської агресії. Участь у заході взяли Голова Верховної Ради України (ВР України) Руслан Стефанчук, Перший віцеспікер Олександр Корнієнко, народні депутати, керівництво та співробітники Апарату. Вони згадали також колег — народних депутатів і працівників парламенту, які віддали життя за державу. Р. Стефанчук підкреслив особливе значення цього дня, адже він об’єднує кілька важливих дат — День українського козацтва, свято Покрови Пресвятої Богородиці та День ветерана. Водночас це день, коли вшановують українських воїнів і згадують тих, хто загинув, захищаючи Батьківщину. </w:t>
      </w:r>
      <w:r w:rsidRPr="00D236FF">
        <w:rPr>
          <w:bCs/>
          <w:iCs/>
          <w:sz w:val="28"/>
          <w:szCs w:val="28"/>
          <w:shd w:val="clear" w:color="auto" w:fill="FFFFFF"/>
          <w:lang w:val="uk-UA"/>
        </w:rPr>
        <w:t xml:space="preserve">Текст: </w:t>
      </w:r>
      <w:hyperlink r:id="rId35" w:history="1">
        <w:r w:rsidRPr="00D236FF">
          <w:rPr>
            <w:rStyle w:val="a4"/>
            <w:rFonts w:eastAsiaTheme="majorEastAsia"/>
            <w:iCs/>
            <w:sz w:val="28"/>
            <w:szCs w:val="28"/>
            <w:shd w:val="clear" w:color="auto" w:fill="FFFFFF"/>
            <w:lang w:val="uk-UA"/>
          </w:rPr>
          <w:t>https://www.golos.com.ua/article/387309</w:t>
        </w:r>
      </w:hyperlink>
    </w:p>
    <w:bookmarkEnd w:id="18"/>
    <w:bookmarkEnd w:id="19"/>
    <w:p w14:paraId="66D1D41E" w14:textId="7AC31088" w:rsidR="006712CF" w:rsidRPr="00D236FF" w:rsidRDefault="006712CF" w:rsidP="00D236FF">
      <w:pPr>
        <w:pStyle w:val="a7"/>
        <w:numPr>
          <w:ilvl w:val="0"/>
          <w:numId w:val="8"/>
        </w:numPr>
        <w:shd w:val="clear" w:color="auto" w:fill="FFFFFF"/>
        <w:spacing w:after="120" w:line="360" w:lineRule="auto"/>
        <w:ind w:left="0" w:firstLine="567"/>
        <w:jc w:val="both"/>
        <w:rPr>
          <w:color w:val="222222"/>
          <w:sz w:val="28"/>
          <w:szCs w:val="28"/>
        </w:rPr>
      </w:pPr>
      <w:r w:rsidRPr="00D236FF">
        <w:rPr>
          <w:b/>
          <w:bCs/>
          <w:color w:val="222222"/>
          <w:sz w:val="28"/>
          <w:szCs w:val="28"/>
        </w:rPr>
        <w:lastRenderedPageBreak/>
        <w:t xml:space="preserve">Київрада підтримала закупівлю мобільних укриттів для столиці: деталі </w:t>
      </w:r>
      <w:r w:rsidRPr="00D236FF">
        <w:rPr>
          <w:color w:val="222222"/>
          <w:sz w:val="28"/>
          <w:szCs w:val="28"/>
        </w:rPr>
        <w:t>[Електронний ресурс] // Юрид. газ. – 2025. – 9 жовт. – Електрон. дані.</w:t>
      </w:r>
      <w:r w:rsidRPr="00D236FF">
        <w:rPr>
          <w:i/>
          <w:iCs/>
          <w:color w:val="222222"/>
          <w:sz w:val="28"/>
          <w:szCs w:val="28"/>
        </w:rPr>
        <w:t xml:space="preserve"> За повідомленням Департаменту муніципальної безпеки Київської міської державної адміністрації (КМДА), депутати Київради підтримали внесення змін до Міської цільової програми забезпечення готовності до дій за призначенням територіальної підсистеми м. Києва Єдиної державної системи цивільного захисту на 2024 – 2025 рр., якими продовжили її дію до 2028 р. та передбачили закупівлю первинних (мобільних) укриттів. Зокрема, заплановано закупити й встановити </w:t>
      </w:r>
      <w:r w:rsidR="007B5DC8">
        <w:rPr>
          <w:i/>
          <w:iCs/>
          <w:color w:val="222222"/>
          <w:sz w:val="28"/>
          <w:szCs w:val="28"/>
          <w:lang w:val="uk-UA"/>
        </w:rPr>
        <w:br/>
      </w:r>
      <w:r w:rsidRPr="00D236FF">
        <w:rPr>
          <w:i/>
          <w:iCs/>
          <w:color w:val="222222"/>
          <w:sz w:val="28"/>
          <w:szCs w:val="28"/>
        </w:rPr>
        <w:t xml:space="preserve">500 об’єктів, враховуючи потреби адміністративних районів. Виконавцями визначено районні в м. Київ державні адміністрації. Відповідно до вимог законодавства вони мають визначити місця розташування та потреби в таких укриттях. Первинні (мобільні) укриття монтують і виготовляють з дотриманням вимог національних стандартів та/або технічних регламентів, що заявлені в документі про відповідність. Вони необхідні в особливий період у місцях можливого скупчення людей на відкритій місцевості – на зупинках транспорту, в парках, місцях відпочинку тощо. Первинне (мобільне) укриття не є об’єктом будівництва, благоустрою, тимчасовою спорудою для життєзабезпечення населення або провадження підприємницької діяльності в розумінні Закону України «Про регулювання містобудівної діяльності» та об’єктом нерухомого майна в розумінні Цивільного кодексу України. </w:t>
      </w:r>
      <w:r w:rsidRPr="00D236FF">
        <w:rPr>
          <w:color w:val="222222"/>
          <w:sz w:val="28"/>
          <w:szCs w:val="28"/>
        </w:rPr>
        <w:t xml:space="preserve">Текст: </w:t>
      </w:r>
      <w:hyperlink r:id="rId36" w:tgtFrame="_blank" w:history="1">
        <w:r w:rsidRPr="00D236FF">
          <w:rPr>
            <w:rStyle w:val="a4"/>
            <w:color w:val="1155CC"/>
            <w:sz w:val="28"/>
            <w:szCs w:val="28"/>
          </w:rPr>
          <w:t>https://yur-gazeta.com/golovna/kiyivrada-pidtrimala-zakupivlyu-mobilnih-ukrittiv-dlya-stolici-detali.html</w:t>
        </w:r>
      </w:hyperlink>
    </w:p>
    <w:p w14:paraId="1AC37AB6" w14:textId="285E270C"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20" w:name="_Hlk210916741"/>
      <w:r w:rsidRPr="00D236FF">
        <w:rPr>
          <w:b/>
          <w:iCs/>
          <w:sz w:val="28"/>
          <w:szCs w:val="28"/>
          <w:shd w:val="clear" w:color="auto" w:fill="FFFFFF"/>
          <w:lang w:val="uk-UA"/>
        </w:rPr>
        <w:t>Ключові питання для розвитку економіки обговорено під час зустрічі урядовців з представниками бізнесу</w:t>
      </w:r>
      <w:r w:rsidRPr="00D236FF">
        <w:rPr>
          <w:iCs/>
          <w:sz w:val="28"/>
          <w:szCs w:val="28"/>
          <w:shd w:val="clear" w:color="auto" w:fill="FFFFFF"/>
          <w:lang w:val="uk-UA"/>
        </w:rPr>
        <w:t xml:space="preserve">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2 жовт. </w:t>
      </w:r>
      <w:r w:rsidR="007B5DC8">
        <w:rPr>
          <w:iCs/>
          <w:sz w:val="28"/>
          <w:szCs w:val="28"/>
          <w:shd w:val="clear" w:color="auto" w:fill="FFFFFF"/>
          <w:lang w:val="uk-UA"/>
        </w:rPr>
        <w:br/>
      </w:r>
      <w:r w:rsidRPr="00D236FF">
        <w:rPr>
          <w:iCs/>
          <w:sz w:val="28"/>
          <w:szCs w:val="28"/>
          <w:shd w:val="clear" w:color="auto" w:fill="FFFFFF"/>
          <w:lang w:val="uk-UA"/>
        </w:rPr>
        <w:t>[№ 445].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Подано інформацію про зустріч із представниками бізнесу Дніпропетровської області під головуванням Прем’єр-міністра України Юлії Свириденко. Зазначено, що участь у заході також взяли заступник голови Комітету Верховної Ради України (ВР України) з питань </w:t>
      </w:r>
      <w:r w:rsidRPr="00D236FF">
        <w:rPr>
          <w:bCs/>
          <w:i/>
          <w:sz w:val="28"/>
          <w:szCs w:val="28"/>
          <w:shd w:val="clear" w:color="auto" w:fill="FFFFFF"/>
          <w:lang w:val="uk-UA"/>
        </w:rPr>
        <w:lastRenderedPageBreak/>
        <w:t xml:space="preserve">економічного розвитку Дмитро Кисилевський та голова підкомітету з питань регуляторної політики Ганна Лічман. На зустрічі обговорили ключові питання для розвитку економіки регіону та країни загалом. Акцентували на тому, що Дніпропетровщина створює понад 10 % ВВП України, тому проблеми місцевого бізнесу мають загальнонаціональне значення. </w:t>
      </w:r>
      <w:r w:rsidRPr="00D236FF">
        <w:rPr>
          <w:bCs/>
          <w:iCs/>
          <w:sz w:val="28"/>
          <w:szCs w:val="28"/>
          <w:shd w:val="clear" w:color="auto" w:fill="FFFFFF"/>
          <w:lang w:val="uk-UA"/>
        </w:rPr>
        <w:t xml:space="preserve">Текст: </w:t>
      </w:r>
      <w:hyperlink r:id="rId37" w:history="1">
        <w:r w:rsidRPr="00D236FF">
          <w:rPr>
            <w:rStyle w:val="a4"/>
            <w:rFonts w:eastAsiaTheme="majorEastAsia"/>
            <w:iCs/>
            <w:sz w:val="28"/>
            <w:szCs w:val="28"/>
            <w:shd w:val="clear" w:color="auto" w:fill="FFFFFF"/>
            <w:lang w:val="uk-UA"/>
          </w:rPr>
          <w:t>https://www.golos.com.ua/article/387304</w:t>
        </w:r>
      </w:hyperlink>
    </w:p>
    <w:bookmarkEnd w:id="20"/>
    <w:p w14:paraId="58475C9A"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06762E">
        <w:rPr>
          <w:b/>
          <w:bCs/>
          <w:sz w:val="28"/>
          <w:szCs w:val="28"/>
          <w:lang w:val="uk-UA"/>
        </w:rPr>
        <w:t>Ковальова А. Тимчасовий захист для українців у ЄС добігає кінця: що варто знати біженцям у Німеччині</w:t>
      </w:r>
      <w:r w:rsidRPr="0006762E">
        <w:rPr>
          <w:sz w:val="28"/>
          <w:szCs w:val="28"/>
          <w:lang w:val="uk-UA"/>
        </w:rPr>
        <w:t xml:space="preserve"> [Електронний ресурс] / Анастасія Ковальова // </w:t>
      </w:r>
      <w:r w:rsidRPr="00D236FF">
        <w:rPr>
          <w:sz w:val="28"/>
          <w:szCs w:val="28"/>
        </w:rPr>
        <w:t>Focus</w:t>
      </w:r>
      <w:r w:rsidRPr="0006762E">
        <w:rPr>
          <w:sz w:val="28"/>
          <w:szCs w:val="28"/>
          <w:lang w:val="uk-UA"/>
        </w:rPr>
        <w:t>.</w:t>
      </w:r>
      <w:r w:rsidRPr="00D236FF">
        <w:rPr>
          <w:sz w:val="28"/>
          <w:szCs w:val="28"/>
        </w:rPr>
        <w:t>ua</w:t>
      </w:r>
      <w:r w:rsidRPr="0006762E">
        <w:rPr>
          <w:sz w:val="28"/>
          <w:szCs w:val="28"/>
          <w:lang w:val="uk-UA"/>
        </w:rPr>
        <w:t xml:space="preserve"> : [вебсайт]. – 2025. – 3 жовт. — Електрон. дані. </w:t>
      </w:r>
      <w:r w:rsidRPr="0006762E">
        <w:rPr>
          <w:i/>
          <w:iCs/>
          <w:sz w:val="28"/>
          <w:szCs w:val="28"/>
          <w:lang w:val="uk-UA"/>
        </w:rPr>
        <w:t>Як повідомило видання "</w:t>
      </w:r>
      <w:r w:rsidRPr="00D236FF">
        <w:rPr>
          <w:i/>
          <w:iCs/>
          <w:sz w:val="28"/>
          <w:szCs w:val="28"/>
        </w:rPr>
        <w:t>DW</w:t>
      </w:r>
      <w:r w:rsidRPr="0006762E">
        <w:rPr>
          <w:i/>
          <w:iCs/>
          <w:sz w:val="28"/>
          <w:szCs w:val="28"/>
          <w:lang w:val="uk-UA"/>
        </w:rPr>
        <w:t>", українські біженці ще до березня 2027 р. можуть користуватися тимчасовим захистом на території ЄС, водночас Рада ЄС ухвалила рекомендації для урядів країн-членів щодо підготовки до моменту, коли цей захист втратить чинність. Так, уряди мають організувати інформаційну підтримку і допомогу тим, хто вирішить повернутися додому, а також надавати національні посвідки на проживання для тих українців, які хочуть залишитися в ЄС на триваліший термін — із метою роботи або навчання. Зазначено, що Німеччина, яка прийняла найбільшу кількість українських біженців у ЄС — понад 1,2 млн, уже почала здійснювати низку заходів згідно з рекомендаціями Ради ЄС: федеральні землі отримали доручення прискорити процес переходу біженців на довгострокові посвідки на проживання. Повідомлено, що у Берліні цієї осені відкриють перший в ЄС інформаційний центр "</w:t>
      </w:r>
      <w:r w:rsidRPr="00D236FF">
        <w:rPr>
          <w:i/>
          <w:iCs/>
          <w:sz w:val="28"/>
          <w:szCs w:val="28"/>
        </w:rPr>
        <w:t>Unity</w:t>
      </w:r>
      <w:r w:rsidRPr="0006762E">
        <w:rPr>
          <w:i/>
          <w:iCs/>
          <w:sz w:val="28"/>
          <w:szCs w:val="28"/>
          <w:lang w:val="uk-UA"/>
        </w:rPr>
        <w:t xml:space="preserve"> </w:t>
      </w:r>
      <w:r w:rsidRPr="00D236FF">
        <w:rPr>
          <w:i/>
          <w:iCs/>
          <w:sz w:val="28"/>
          <w:szCs w:val="28"/>
        </w:rPr>
        <w:t>Hub</w:t>
      </w:r>
      <w:r w:rsidRPr="0006762E">
        <w:rPr>
          <w:i/>
          <w:iCs/>
          <w:sz w:val="28"/>
          <w:szCs w:val="28"/>
          <w:lang w:val="uk-UA"/>
        </w:rPr>
        <w:t>", який даватиме консультації щодо зміни статусу, а також підтримку тим, хто вирішить добровільно повернутися в Україну</w:t>
      </w:r>
      <w:r w:rsidRPr="0006762E">
        <w:rPr>
          <w:sz w:val="28"/>
          <w:szCs w:val="28"/>
          <w:lang w:val="uk-UA"/>
        </w:rPr>
        <w:t xml:space="preserve">. </w:t>
      </w:r>
      <w:r w:rsidRPr="00D236FF">
        <w:rPr>
          <w:sz w:val="28"/>
          <w:szCs w:val="28"/>
        </w:rPr>
        <w:t xml:space="preserve">Текст: </w:t>
      </w:r>
      <w:hyperlink r:id="rId38" w:tgtFrame="_blank" w:history="1">
        <w:r w:rsidRPr="00D236FF">
          <w:rPr>
            <w:rStyle w:val="a4"/>
            <w:sz w:val="28"/>
            <w:szCs w:val="28"/>
          </w:rPr>
          <w:t>https://focus.ua/uk/economics/727027-ukrajinci-v-nimechchini-yak-bizhencyam-zalishitisya-pid-zahistom</w:t>
        </w:r>
      </w:hyperlink>
    </w:p>
    <w:p w14:paraId="6F760465"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21" w:name="_Hlk210916973"/>
      <w:r w:rsidRPr="00D236FF">
        <w:rPr>
          <w:b/>
          <w:iCs/>
          <w:sz w:val="28"/>
          <w:szCs w:val="28"/>
          <w:shd w:val="clear" w:color="auto" w:fill="FFFFFF"/>
          <w:lang w:val="uk-UA"/>
        </w:rPr>
        <w:t xml:space="preserve">Комітет з питань гуманітарної та інформаційної політики ухвалив пропозиції до проєкту Державного бюджету-2026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3 жовт. [№ 446].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Подано інформацію, що Комітет Верховної Ради України (ВР України) з гуманітарної та інформаційної </w:t>
      </w:r>
      <w:r w:rsidRPr="00D236FF">
        <w:rPr>
          <w:bCs/>
          <w:i/>
          <w:sz w:val="28"/>
          <w:szCs w:val="28"/>
          <w:shd w:val="clear" w:color="auto" w:fill="FFFFFF"/>
          <w:lang w:val="uk-UA"/>
        </w:rPr>
        <w:lastRenderedPageBreak/>
        <w:t xml:space="preserve">політики на своєму засіданні узгодив пропозиції, які будуть надіслані Комітету ВР України з питань бюджету для врахування при опрацюванні проєкту Державного бюджету на 2026 рік (реєстр. № 14000) у другому читанні. Також на засіданні обговорено низку важливих тем, зокрема: підтримка сфери культури, розвиток стратегічних комунікацій, посилення соціальної політики, актуальні виклики у сфері кінематографії, захист прав та інтересів сімей і дітей в умовах воєнного стану. </w:t>
      </w:r>
      <w:r w:rsidRPr="00D236FF">
        <w:rPr>
          <w:bCs/>
          <w:iCs/>
          <w:sz w:val="28"/>
          <w:szCs w:val="28"/>
          <w:shd w:val="clear" w:color="auto" w:fill="FFFFFF"/>
          <w:lang w:val="uk-UA"/>
        </w:rPr>
        <w:t xml:space="preserve">Текст: </w:t>
      </w:r>
      <w:hyperlink r:id="rId39" w:history="1">
        <w:r w:rsidRPr="00D236FF">
          <w:rPr>
            <w:rStyle w:val="a4"/>
            <w:rFonts w:eastAsiaTheme="majorEastAsia"/>
            <w:iCs/>
            <w:sz w:val="28"/>
            <w:szCs w:val="28"/>
            <w:shd w:val="clear" w:color="auto" w:fill="FFFFFF"/>
            <w:lang w:val="uk-UA"/>
          </w:rPr>
          <w:t>https://www.golos.com.ua/article/387351</w:t>
        </w:r>
      </w:hyperlink>
    </w:p>
    <w:p w14:paraId="1EE0C45C" w14:textId="6092B548"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22" w:name="_Hlk210916295"/>
      <w:bookmarkEnd w:id="21"/>
      <w:r w:rsidRPr="00D236FF">
        <w:rPr>
          <w:b/>
          <w:iCs/>
          <w:sz w:val="28"/>
          <w:szCs w:val="28"/>
          <w:shd w:val="clear" w:color="auto" w:fill="FFFFFF"/>
          <w:lang w:val="uk-UA"/>
        </w:rPr>
        <w:t>Комітет з питань молоді і спорту надіслав свої пропозиції до законопроєкту про Державний бюджет України на 2026 рік</w:t>
      </w:r>
      <w:r w:rsidRPr="00D236FF">
        <w:rPr>
          <w:iCs/>
          <w:sz w:val="28"/>
          <w:szCs w:val="28"/>
          <w:shd w:val="clear" w:color="auto" w:fill="FFFFFF"/>
          <w:lang w:val="uk-UA"/>
        </w:rPr>
        <w:t xml:space="preserve">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1 жовт. [№ 444].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Йдеться про те, що народні депутати України — члени Комітету Верховної Ради України (ВР України) з питань молоді і спорту заслухали пропозиції до проєкту Державного бюджету на 2026 р. від Міністерства молоді та спорту України, представників спортивної громадськості, Державного фонду сприяння молодіжному житловому будівництву та підтримали їх. Зокрема було зазначено, що загалом у проєкті Державного бюджету на 2026 р. Міністерству молоді та спорту України заплановані видатки в обсязі </w:t>
      </w:r>
      <w:r w:rsidR="00F76BB0">
        <w:rPr>
          <w:bCs/>
          <w:i/>
          <w:sz w:val="28"/>
          <w:szCs w:val="28"/>
          <w:shd w:val="clear" w:color="auto" w:fill="FFFFFF"/>
          <w:lang w:val="uk-UA"/>
        </w:rPr>
        <w:br/>
      </w:r>
      <w:r w:rsidRPr="00D236FF">
        <w:rPr>
          <w:bCs/>
          <w:i/>
          <w:sz w:val="28"/>
          <w:szCs w:val="28"/>
          <w:shd w:val="clear" w:color="auto" w:fill="FFFFFF"/>
          <w:lang w:val="uk-UA"/>
        </w:rPr>
        <w:t xml:space="preserve">6 671 160,9 тис. грн, у тому числі видатки спеціального фонду </w:t>
      </w:r>
      <w:r w:rsidR="00F76BB0">
        <w:rPr>
          <w:bCs/>
          <w:i/>
          <w:sz w:val="28"/>
          <w:szCs w:val="28"/>
          <w:shd w:val="clear" w:color="auto" w:fill="FFFFFF"/>
          <w:lang w:val="uk-UA"/>
        </w:rPr>
        <w:br/>
      </w:r>
      <w:r w:rsidRPr="00D236FF">
        <w:rPr>
          <w:bCs/>
          <w:i/>
          <w:sz w:val="28"/>
          <w:szCs w:val="28"/>
          <w:shd w:val="clear" w:color="auto" w:fill="FFFFFF"/>
          <w:lang w:val="uk-UA"/>
        </w:rPr>
        <w:t xml:space="preserve">334 927,6 тис. грн. Крім того, члени Комітету запропонували передбачити нову бюджетну програму Міністерству розвитку громад і територій України: «Надання пільгового довгострокового державного кредиту молодим сім’ям та одиноким молодим громадянам на будівництво (реконструкцію) та придбання житла» обсягом 2 918 600,0 тис. грн (зазначені кошти дадуть змогу надати приблизно 2000 пільгових кредитів для молодих сімей та одиноких молодих громадян уже у 2026 р. (загалом заплановано 6000 протягом 2026 — 2028 рр.). </w:t>
      </w:r>
      <w:r w:rsidRPr="00D236FF">
        <w:rPr>
          <w:bCs/>
          <w:iCs/>
          <w:sz w:val="28"/>
          <w:szCs w:val="28"/>
          <w:shd w:val="clear" w:color="auto" w:fill="FFFFFF"/>
          <w:lang w:val="uk-UA"/>
        </w:rPr>
        <w:t xml:space="preserve">Текст: </w:t>
      </w:r>
      <w:hyperlink r:id="rId40" w:history="1">
        <w:r w:rsidRPr="00D236FF">
          <w:rPr>
            <w:rStyle w:val="a4"/>
            <w:rFonts w:eastAsiaTheme="majorEastAsia"/>
            <w:iCs/>
            <w:sz w:val="28"/>
            <w:szCs w:val="28"/>
            <w:shd w:val="clear" w:color="auto" w:fill="FFFFFF"/>
            <w:lang w:val="uk-UA"/>
          </w:rPr>
          <w:t>https://www.golos.com.ua/article/387230</w:t>
        </w:r>
      </w:hyperlink>
    </w:p>
    <w:bookmarkEnd w:id="22"/>
    <w:p w14:paraId="4E4FEE9F"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 xml:space="preserve">Конев В. Мобілізація чи репресії: де проходить межа? </w:t>
      </w:r>
      <w:r w:rsidRPr="00D236FF">
        <w:rPr>
          <w:sz w:val="28"/>
          <w:szCs w:val="28"/>
          <w:lang w:eastAsia="uk-UA"/>
        </w:rPr>
        <w:t xml:space="preserve">[Електронний ресурс] / </w:t>
      </w:r>
      <w:r w:rsidRPr="00D236FF">
        <w:rPr>
          <w:sz w:val="28"/>
          <w:szCs w:val="28"/>
        </w:rPr>
        <w:t xml:space="preserve">Віктор </w:t>
      </w:r>
      <w:bookmarkStart w:id="23" w:name="_Hlk210847717"/>
      <w:r w:rsidRPr="00D236FF">
        <w:rPr>
          <w:sz w:val="28"/>
          <w:szCs w:val="28"/>
        </w:rPr>
        <w:t>Конев</w:t>
      </w:r>
      <w:bookmarkEnd w:id="23"/>
      <w:r w:rsidRPr="00D236FF">
        <w:rPr>
          <w:sz w:val="28"/>
          <w:szCs w:val="28"/>
        </w:rPr>
        <w:t xml:space="preserve"> </w:t>
      </w:r>
      <w:r w:rsidRPr="00D236FF">
        <w:rPr>
          <w:sz w:val="28"/>
          <w:szCs w:val="28"/>
          <w:lang w:eastAsia="uk-UA"/>
        </w:rPr>
        <w:t xml:space="preserve">// Дзеркало тижня. – 2025. – 3 жовт. – </w:t>
      </w:r>
      <w:r w:rsidRPr="00D236FF">
        <w:rPr>
          <w:sz w:val="28"/>
          <w:szCs w:val="28"/>
          <w:lang w:eastAsia="uk-UA"/>
        </w:rPr>
        <w:lastRenderedPageBreak/>
        <w:t xml:space="preserve">Електрон. дані. </w:t>
      </w:r>
      <w:r w:rsidRPr="00D236FF">
        <w:rPr>
          <w:i/>
          <w:iCs/>
          <w:sz w:val="28"/>
          <w:szCs w:val="28"/>
          <w:lang w:eastAsia="uk-UA"/>
        </w:rPr>
        <w:t>Розглянуто актуальну проблему зловживань під час мобілізації в Україні, коли законні процедури призову підмінюються силовими методами та порушенням прав людини. Наголошено, що мобілізація є необхідною умовою обороноздатності держави, однак вона не повинна перетворюватися на інструмент покарання, репресій чи зведення рахунків. На прикладі історії колишнього поліцейського та ветерана АТО Івана Білецького проаналізовано випадок примусової мобілізації без належного процесуального оформлення та попри медичні протипоказання. Окрему увагу приділено системним порушенням, зафіксованим Офісом Уповноваженого Верховної Ради України (ВР України) з прав людини: незаконним затриманням громадян, недопуску адвокатів, обмеженню контактів із родичами, примусовому підписанню документів, а також приховуванню інформації про місцезнаходження затриманих. У матеріалі підкреслено різницю між роботою рекрутерів, які зацікавлені у якісному відборі мобілізованих, і територіальних центрів комплектування (ТЦК), для яких головним є кількісне виконання планів.</w:t>
      </w:r>
      <w:r w:rsidRPr="00D236FF">
        <w:rPr>
          <w:sz w:val="28"/>
          <w:szCs w:val="28"/>
          <w:lang w:eastAsia="uk-UA"/>
        </w:rPr>
        <w:t xml:space="preserve"> </w:t>
      </w:r>
      <w:r w:rsidRPr="00D236FF">
        <w:rPr>
          <w:sz w:val="28"/>
          <w:szCs w:val="28"/>
        </w:rPr>
        <w:t xml:space="preserve">Текст: </w:t>
      </w:r>
      <w:hyperlink r:id="rId41" w:history="1">
        <w:r w:rsidRPr="00D236FF">
          <w:rPr>
            <w:rStyle w:val="a4"/>
            <w:sz w:val="28"/>
            <w:szCs w:val="28"/>
          </w:rPr>
          <w:t>https://zn.ua/ukr/LAW/mobilizatsija-chi-represiji-de-prokhodit-mezha.html</w:t>
        </w:r>
      </w:hyperlink>
      <w:r w:rsidRPr="00D236FF">
        <w:rPr>
          <w:sz w:val="28"/>
          <w:szCs w:val="28"/>
        </w:rPr>
        <w:t xml:space="preserve"> </w:t>
      </w:r>
    </w:p>
    <w:p w14:paraId="7BA510B7" w14:textId="77777777" w:rsidR="006712CF" w:rsidRPr="00D236FF" w:rsidRDefault="006712CF" w:rsidP="00D236FF">
      <w:pPr>
        <w:pStyle w:val="a7"/>
        <w:numPr>
          <w:ilvl w:val="0"/>
          <w:numId w:val="8"/>
        </w:numPr>
        <w:shd w:val="clear" w:color="auto" w:fill="FFFFFF"/>
        <w:spacing w:after="120" w:line="360" w:lineRule="auto"/>
        <w:ind w:left="0" w:firstLine="567"/>
        <w:jc w:val="both"/>
        <w:rPr>
          <w:color w:val="222222"/>
          <w:sz w:val="28"/>
          <w:szCs w:val="28"/>
          <w:lang w:eastAsia="uk-UA"/>
        </w:rPr>
      </w:pPr>
      <w:r w:rsidRPr="00D236FF">
        <w:rPr>
          <w:b/>
          <w:bCs/>
          <w:color w:val="222222"/>
          <w:sz w:val="28"/>
          <w:szCs w:val="28"/>
        </w:rPr>
        <w:t>Красіков М. Сам на сам з війною: як вторгнення РФ поставило на межу психіатричну допомогу в Україні</w:t>
      </w:r>
      <w:r w:rsidRPr="00D236FF">
        <w:rPr>
          <w:color w:val="222222"/>
          <w:sz w:val="28"/>
          <w:szCs w:val="28"/>
        </w:rPr>
        <w:t xml:space="preserve"> [Електронний ресурс] / Максим Красіков // </w:t>
      </w:r>
      <w:proofErr w:type="gramStart"/>
      <w:r w:rsidRPr="00D236FF">
        <w:rPr>
          <w:color w:val="222222"/>
          <w:sz w:val="28"/>
          <w:szCs w:val="28"/>
        </w:rPr>
        <w:t>Focus.ua :</w:t>
      </w:r>
      <w:proofErr w:type="gramEnd"/>
      <w:r w:rsidRPr="00D236FF">
        <w:rPr>
          <w:color w:val="222222"/>
          <w:sz w:val="28"/>
          <w:szCs w:val="28"/>
        </w:rPr>
        <w:t xml:space="preserve"> [вебсайт]. – 2025. – 10 жовт. — Електрон. дані. </w:t>
      </w:r>
      <w:r w:rsidRPr="00D236FF">
        <w:rPr>
          <w:i/>
          <w:iCs/>
          <w:color w:val="222222"/>
          <w:sz w:val="28"/>
          <w:szCs w:val="28"/>
        </w:rPr>
        <w:t xml:space="preserve">Зазначено, що наслідки збройного конфлікту накладають глибокі психологічні шрами на кожного — і дорослого, і дитину. Нині за оцінками Всесвітньої організації охорони здоров’я (ВООЗ), один із чотирьох українців може зіштовхнутися з психічними розладами — такими як посттравматичний стресовий розлад (ПТСР), депресія, тривога чи розлади через вживання психоактивних речовин. Вказано, що система психіатричної допомоги в Україні балансує на межі колапсу: великі лікарні зникають, нові центри тримаються на волонтерах і донорах, а законодавство не встигає за реаліями війни. Розглянуто, чому галузь опинилася в кризі і чи готова країна до нової хвилі психічних травм. За прогнозами експертів, найближчі 10 років психіатрія стане однією з </w:t>
      </w:r>
      <w:r w:rsidRPr="00D236FF">
        <w:rPr>
          <w:i/>
          <w:iCs/>
          <w:color w:val="222222"/>
          <w:sz w:val="28"/>
          <w:szCs w:val="28"/>
        </w:rPr>
        <w:lastRenderedPageBreak/>
        <w:t>найзатребуваніших медичних спеціальностей в Україні</w:t>
      </w:r>
      <w:r w:rsidRPr="00D236FF">
        <w:rPr>
          <w:color w:val="222222"/>
          <w:sz w:val="28"/>
          <w:szCs w:val="28"/>
        </w:rPr>
        <w:t xml:space="preserve">. Текст: </w:t>
      </w:r>
      <w:hyperlink r:id="rId42" w:tgtFrame="_blank" w:history="1">
        <w:r w:rsidRPr="00D236FF">
          <w:rPr>
            <w:rStyle w:val="a4"/>
            <w:color w:val="1155CC"/>
            <w:sz w:val="28"/>
            <w:szCs w:val="28"/>
          </w:rPr>
          <w:t>https://focus.ua/uk/eksklyuzivy/727961-psihiatrichna-dopomoga-chomu-ukrajina-ne-gotova-do-hvili-pislyavoyennih-travm</w:t>
        </w:r>
      </w:hyperlink>
    </w:p>
    <w:p w14:paraId="067F40E2" w14:textId="50A33A93"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 xml:space="preserve">Краснолуцька О. Загроза відключень газу: що варто знати </w:t>
      </w:r>
      <w:r w:rsidRPr="00D236FF">
        <w:rPr>
          <w:sz w:val="28"/>
          <w:szCs w:val="28"/>
          <w:lang w:val="uk-UA"/>
        </w:rPr>
        <w:t xml:space="preserve">[Електронний ресурс] / Олеся Краснолуцька // Korrespondent.net : [вебсайт]. – 2025. – 9 жовт. — Електрон. дані. </w:t>
      </w:r>
      <w:r w:rsidRPr="00D236FF">
        <w:rPr>
          <w:i/>
          <w:sz w:val="28"/>
          <w:szCs w:val="28"/>
          <w:lang w:val="uk-UA"/>
        </w:rPr>
        <w:t xml:space="preserve">Вказано, що РФ атакує не тільки об’єкти енергетики, а й газовидобувні та газотранспортні системи, ставлячи під загрозу опалювальний сезон в Україні. За інформацією «Bloomberg», унаслідок потужної атаки 03.10.2025 на Харківсщину та Полтавщину РФ за один день зупинила до 60 % видобутку газу в Україні. Якщо удари продовжаться, то до кінця березня Києву потрібно буде купити </w:t>
      </w:r>
      <w:r w:rsidR="006117B9">
        <w:rPr>
          <w:i/>
          <w:sz w:val="28"/>
          <w:szCs w:val="28"/>
          <w:lang w:val="uk-UA"/>
        </w:rPr>
        <w:br/>
      </w:r>
      <w:r w:rsidRPr="00D236FF">
        <w:rPr>
          <w:i/>
          <w:sz w:val="28"/>
          <w:szCs w:val="28"/>
          <w:lang w:val="uk-UA"/>
        </w:rPr>
        <w:t>4,4 млрд куб./м газу вартістю майже 2 млрд євро. Загалом точна кількість газу, необхідного Україні, залежатиме від швидкості ремонту пошкоджених об'єктів і наслідків будь-яких майбутніх ударів. Офіційна позиція центральної влади щодо можливих відключень газу поки що не звучала, але в областях визнають, що розглядають такий варіант. Наведено коментарі мера Івано-Франківська Руслана Марцінківа, який першим публічно заявив про можливе відключення газу навіть у західних областях.</w:t>
      </w:r>
      <w:r w:rsidRPr="00D236FF">
        <w:rPr>
          <w:sz w:val="28"/>
          <w:szCs w:val="28"/>
          <w:lang w:val="uk-UA"/>
        </w:rPr>
        <w:t xml:space="preserve"> </w:t>
      </w:r>
      <w:r w:rsidRPr="00D236FF">
        <w:rPr>
          <w:i/>
          <w:sz w:val="28"/>
          <w:szCs w:val="28"/>
          <w:lang w:val="uk-UA"/>
        </w:rPr>
        <w:t xml:space="preserve">Як запевнив Президент України Володимир Зеленський, у влади є план «А» (використання переважно власного видобутку) та план «Б» (імпортування газу), а також розуміння, де брати кошти у разі плану «Б». </w:t>
      </w:r>
      <w:r w:rsidRPr="00D236FF">
        <w:rPr>
          <w:sz w:val="28"/>
          <w:szCs w:val="28"/>
          <w:lang w:val="uk-UA"/>
        </w:rPr>
        <w:t xml:space="preserve">Текст: </w:t>
      </w:r>
      <w:hyperlink r:id="rId43" w:history="1">
        <w:r w:rsidRPr="00D236FF">
          <w:rPr>
            <w:rStyle w:val="a4"/>
            <w:sz w:val="28"/>
            <w:szCs w:val="28"/>
            <w:lang w:val="uk-UA"/>
          </w:rPr>
          <w:t>https://ua.korrespondent.net/ukraine/4822374-zahroza-vidkluichen-hazu-scho-varto-znaty</w:t>
        </w:r>
      </w:hyperlink>
    </w:p>
    <w:p w14:paraId="5AE8D014" w14:textId="339E6C0E"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24" w:name="_Hlk211092021"/>
      <w:r w:rsidRPr="00D236FF">
        <w:rPr>
          <w:b/>
          <w:iCs/>
          <w:sz w:val="28"/>
          <w:szCs w:val="28"/>
          <w:shd w:val="clear" w:color="auto" w:fill="FFFFFF"/>
          <w:lang w:val="uk-UA"/>
        </w:rPr>
        <w:t xml:space="preserve">Леся Забуранна: Триває діалог з урядом та міжнародними партнерами, щоб привести прожитковий мінімум в Україні до реалістичних норм </w:t>
      </w:r>
      <w:r w:rsidRPr="00D236FF">
        <w:rPr>
          <w:bCs/>
          <w:iCs/>
          <w:sz w:val="28"/>
          <w:szCs w:val="28"/>
          <w:shd w:val="clear" w:color="auto" w:fill="FFFFFF"/>
          <w:lang w:val="uk-UA"/>
        </w:rPr>
        <w:t>[Електронний ресурс] / Прес-служба Апарату Верхов. Ради України // Голос України. – 2025. – 10 жовт. [№ 450].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Як розповіла народна депутатка, заступниця голови парламентського Комітету з питань бюджету Леся Забуранна, у державному бюджеті наступного року передбачено збільшення прожиткового мінімуму приблизно на 10 % — до 3328 грн для працездатних осіб. Вона наголосила, що це не </w:t>
      </w:r>
      <w:r w:rsidRPr="00D236FF">
        <w:rPr>
          <w:bCs/>
          <w:i/>
          <w:sz w:val="28"/>
          <w:szCs w:val="28"/>
          <w:shd w:val="clear" w:color="auto" w:fill="FFFFFF"/>
          <w:lang w:val="uk-UA"/>
        </w:rPr>
        <w:lastRenderedPageBreak/>
        <w:t xml:space="preserve">відповідає реаліям і не дозволяє людям якісно й нормально жити, користуватися послугами, купляти товари. Тож у Верховній Раді України (ВР України) надійшли пропозиції та триває фахова дискусія стосовно того, щоб збільшити прожитковий мінімум до 4700 грн. </w:t>
      </w:r>
      <w:r w:rsidRPr="00D236FF">
        <w:rPr>
          <w:bCs/>
          <w:iCs/>
          <w:sz w:val="28"/>
          <w:szCs w:val="28"/>
          <w:shd w:val="clear" w:color="auto" w:fill="FFFFFF"/>
          <w:lang w:val="uk-UA"/>
        </w:rPr>
        <w:t xml:space="preserve">Текст: </w:t>
      </w:r>
      <w:hyperlink r:id="rId44" w:history="1">
        <w:r w:rsidRPr="00D236FF">
          <w:rPr>
            <w:rStyle w:val="a4"/>
            <w:rFonts w:eastAsiaTheme="majorEastAsia"/>
            <w:iCs/>
            <w:sz w:val="28"/>
            <w:szCs w:val="28"/>
            <w:shd w:val="clear" w:color="auto" w:fill="FFFFFF"/>
            <w:lang w:val="uk-UA"/>
          </w:rPr>
          <w:t>https://www.golos.com.ua/article/387519</w:t>
        </w:r>
      </w:hyperlink>
    </w:p>
    <w:bookmarkEnd w:id="24"/>
    <w:p w14:paraId="30836F06"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Липчанський М. Росіяни викрадають культурні цінності України – ГУР</w:t>
      </w:r>
      <w:r w:rsidRPr="00D236FF">
        <w:rPr>
          <w:sz w:val="28"/>
          <w:szCs w:val="28"/>
          <w:lang w:val="uk-UA"/>
        </w:rPr>
        <w:t xml:space="preserve"> [Електронний ресурс] / Максим Липчанський // Korrespondent.net : [вебсайт]. – 2025. – 8 жовт. — Електрон. дані. </w:t>
      </w:r>
      <w:r w:rsidRPr="00D236FF">
        <w:rPr>
          <w:i/>
          <w:sz w:val="28"/>
          <w:szCs w:val="28"/>
          <w:lang w:val="uk-UA"/>
        </w:rPr>
        <w:t>Вказано, що Головне управління розвідки  України на порталі «War&amp;Sanctions» у розділі «Викрадена спадщина» оприлюднила дані про 178 цінностей, викрадених російськими окупантами на тимчасово окупованих територіях (ТОТ). За даними розвідників російські окупанти: викрали понад 140 артефактів під час незаконних археологічних розкопок у Криму - на об’єктах: Південне передмістя Херсонесу Таврійського, городище Кадиківське (римський табір) та пам’ятці візантійської архітектури Церква Іоанна Предтечі; у 2023 р. вивезли 37 експонатів із Національного історико-археологічного музею «Кам’яна Могила» до музею «Херсонес Таврійський» під виглядом «тимчасової виставки» «Духовний світ предків у петрогліфах Кам’яної Могили». У ГУР наголосили, що, привласнюючи українську культуру та історію, РФ намагається стерти українську національну ідентичність, легалізувати агресію та окупацію; документування злочинів - це перший крок на шляху до притягнення до відповідальності всіх причетних у таких злочинах</w:t>
      </w:r>
      <w:r w:rsidRPr="00D236FF">
        <w:rPr>
          <w:sz w:val="28"/>
          <w:szCs w:val="28"/>
          <w:lang w:val="uk-UA"/>
        </w:rPr>
        <w:t xml:space="preserve">. Текст: </w:t>
      </w:r>
      <w:hyperlink r:id="rId45" w:history="1">
        <w:r w:rsidRPr="00D236FF">
          <w:rPr>
            <w:rStyle w:val="a4"/>
            <w:sz w:val="28"/>
            <w:szCs w:val="28"/>
            <w:lang w:val="uk-UA"/>
          </w:rPr>
          <w:t>https://ua.korrespondent.net/ukraine/4821964-rosiiany-vykradauit-kulturni-tsinnosti-ukrainy-hur</w:t>
        </w:r>
      </w:hyperlink>
    </w:p>
    <w:p w14:paraId="3D471844"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bookmarkStart w:id="25" w:name="_Hlk211251485"/>
      <w:r w:rsidRPr="00D236FF">
        <w:rPr>
          <w:b/>
          <w:sz w:val="28"/>
          <w:szCs w:val="28"/>
          <w:lang w:val="uk-UA"/>
        </w:rPr>
        <w:t xml:space="preserve">Липчанський М. Стало відомо, скількох українців визнали колишніми полоненими </w:t>
      </w:r>
      <w:r w:rsidRPr="00D236FF">
        <w:rPr>
          <w:sz w:val="28"/>
          <w:szCs w:val="28"/>
          <w:lang w:val="uk-UA"/>
        </w:rPr>
        <w:t xml:space="preserve">[Електронний ресурс] / Максим Липчанський // Korrespondent.net : [вебсайт]. – 2025. – 9 жовт. — Електрон. дані. </w:t>
      </w:r>
      <w:r w:rsidRPr="00D236FF">
        <w:rPr>
          <w:i/>
          <w:sz w:val="28"/>
          <w:szCs w:val="28"/>
          <w:lang w:val="uk-UA"/>
        </w:rPr>
        <w:t xml:space="preserve">Як повідомило Міністерство розвитку громад та територій, Комісія з питань встановлення факту позбавлення особи особистої свободи внаслідок збройної агресії проти України ухвалила вже 3271 відповідне рішення, також ухвалено </w:t>
      </w:r>
      <w:r w:rsidRPr="00D236FF">
        <w:rPr>
          <w:i/>
          <w:sz w:val="28"/>
          <w:szCs w:val="28"/>
          <w:lang w:val="uk-UA"/>
        </w:rPr>
        <w:lastRenderedPageBreak/>
        <w:t>174 рішення щодо визнання членами сімей осіб, які досі перебувають у полоні. Допомогу в цьому році виплачено на загальну суму понад 1 млрд грн. У відомстві нагадали, що люди, які повернулися з полону, мають право на одноразову державну допомогу в розмірі 100 тис. грн після звільнення та на щорічну допомогу у такому ж розмірі за кожен рік перебування у полоні. Окрім фінансової підтримки, звільнені з полону отримують і базові речі першої потреби</w:t>
      </w:r>
      <w:r w:rsidRPr="00D236FF">
        <w:rPr>
          <w:sz w:val="28"/>
          <w:szCs w:val="28"/>
          <w:lang w:val="uk-UA"/>
        </w:rPr>
        <w:t xml:space="preserve">. Текст: </w:t>
      </w:r>
      <w:hyperlink r:id="rId46" w:history="1">
        <w:r w:rsidRPr="00D236FF">
          <w:rPr>
            <w:rStyle w:val="a4"/>
            <w:sz w:val="28"/>
            <w:szCs w:val="28"/>
            <w:lang w:val="uk-UA"/>
          </w:rPr>
          <w:t>https://ua.korrespondent.net/ukraine/4822328-stalo-vidomo-skilkokh-ukraintsiv-vyznaly-kolyshnimy-polonenymy</w:t>
        </w:r>
      </w:hyperlink>
    </w:p>
    <w:bookmarkEnd w:id="25"/>
    <w:p w14:paraId="6B7AAF6F"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Липчанський М. Українці обрали найприйнятніший варіант мовної політики</w:t>
      </w:r>
      <w:r w:rsidRPr="00D236FF">
        <w:rPr>
          <w:sz w:val="28"/>
          <w:szCs w:val="28"/>
          <w:lang w:val="uk-UA"/>
        </w:rPr>
        <w:t xml:space="preserve"> [Електронний ресурс] / Максим Липчанський // Korrespondent.net : [вебсайт]. – 2025. – 2 жовт. — Електрон. дані. </w:t>
      </w:r>
      <w:r w:rsidRPr="00D236FF">
        <w:rPr>
          <w:i/>
          <w:sz w:val="28"/>
          <w:szCs w:val="28"/>
          <w:lang w:val="uk-UA"/>
        </w:rPr>
        <w:t>Вказано, що за результатами опитування Київського міжнародного інституту соціології (КМІС), абсолютна більшість українців (87 %) віддає перевагу «стратегічній українізації» - підходу, що зміцнює позиції української мови, але без тиску на російськомовних громадян. Опитування проводилося з метою вивчення ставлення українців до трьох варіантів мовної політики за умовними назвами. Так, стратегічна українізація - підхід, який передбачає зміцнення української мови у державних і освітніх сферах, але без тиску на побутове використання російської мови (поступове поширення української мови у медіа, інтернеті та книговиданні). Радикальна українізація - заборона використання російської мови в усіх сферах і примусовий перехід російськомовних громадян на українську. Прихована русифікація - формально демократичний підхід із вибором мови навчання або офіційного спілкування у регіонах, що фактично сприяє поширенню російської мови.</w:t>
      </w:r>
      <w:r w:rsidRPr="00D236FF">
        <w:rPr>
          <w:sz w:val="28"/>
          <w:szCs w:val="28"/>
          <w:lang w:val="uk-UA"/>
        </w:rPr>
        <w:t xml:space="preserve"> Текст: </w:t>
      </w:r>
      <w:hyperlink r:id="rId47" w:history="1">
        <w:r w:rsidRPr="00D236FF">
          <w:rPr>
            <w:rStyle w:val="a4"/>
            <w:sz w:val="28"/>
            <w:szCs w:val="28"/>
            <w:lang w:val="uk-UA"/>
          </w:rPr>
          <w:t>https://ua.korrespondent.net/ukraine/4820454-ukraintsi-obraly-naipryiniatnishyi-variant-movnoi-polityky</w:t>
        </w:r>
      </w:hyperlink>
    </w:p>
    <w:p w14:paraId="5CA92125"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Лиса А. В Україні стартує проєкт е-Розлучення</w:t>
      </w:r>
      <w:r w:rsidRPr="00D236FF">
        <w:rPr>
          <w:sz w:val="28"/>
          <w:szCs w:val="28"/>
          <w:lang w:val="uk-UA"/>
        </w:rPr>
        <w:t xml:space="preserve"> [Електронний ресурс] / А. Лиса // Korrespondent.net : [вебсайт]. – 2025. –9 жовт. — Електрон. дані. </w:t>
      </w:r>
      <w:r w:rsidRPr="00D236FF">
        <w:rPr>
          <w:i/>
          <w:sz w:val="28"/>
          <w:szCs w:val="28"/>
          <w:lang w:val="uk-UA"/>
        </w:rPr>
        <w:t xml:space="preserve">Вказано, що Міністерство юстиції запускає експериментальний проєкт «е-Розлучення», який дозволить українцям розірвати шлюб онлайн через </w:t>
      </w:r>
      <w:r w:rsidRPr="00D236FF">
        <w:rPr>
          <w:i/>
          <w:sz w:val="28"/>
          <w:szCs w:val="28"/>
          <w:lang w:val="uk-UA"/>
        </w:rPr>
        <w:lastRenderedPageBreak/>
        <w:t>«Дію» без відвідування РАЦСу. Запровадження послуги покликане зробити процес розірвання шлюбу простішим, безпечнішим і доступним у форматі онлайн. Подружжя, котре не має спільних неповнолітніх дітей, матиме можливість подати заяву про розірвання шлюбу в електронній формі через «Дію»; система автоматично перевірятиме дані через державні реєстри, зокрема шляхом взаємодії між Єдиним державним демографічним реєстром, Державним реєстром фізичних осіб - платників податків і Державним реєстром актів цивільного стану громадян; згода на розлучення підтверджуватиметься «Дія.Підписом». Реєстрація розлучення відбуватиметься у форматі відеоконференції з працівником відділу ДРАЦС у режимі реального часу. Свідоцтво про розірвання шлюбу надсилатиметься кожному з колишнього подружжя поштовою доставкою на вказану ними адресу.</w:t>
      </w:r>
      <w:r w:rsidRPr="00D236FF">
        <w:rPr>
          <w:sz w:val="28"/>
          <w:szCs w:val="28"/>
          <w:lang w:val="uk-UA"/>
        </w:rPr>
        <w:t xml:space="preserve"> Текст: </w:t>
      </w:r>
      <w:hyperlink r:id="rId48" w:history="1">
        <w:r w:rsidRPr="00D236FF">
          <w:rPr>
            <w:rStyle w:val="a4"/>
            <w:sz w:val="28"/>
            <w:szCs w:val="28"/>
            <w:lang w:val="uk-UA"/>
          </w:rPr>
          <w:t>https://ua.korrespondent.net/ukraine/4822344-v-ukraini-startuie-proiekt-e-rozluchennia</w:t>
        </w:r>
      </w:hyperlink>
    </w:p>
    <w:p w14:paraId="5F6970F7" w14:textId="210AF68A" w:rsidR="006712CF" w:rsidRPr="00D236FF" w:rsidRDefault="006712CF" w:rsidP="00D236FF">
      <w:pPr>
        <w:pStyle w:val="a7"/>
        <w:numPr>
          <w:ilvl w:val="0"/>
          <w:numId w:val="8"/>
        </w:numPr>
        <w:spacing w:after="120" w:line="360" w:lineRule="auto"/>
        <w:ind w:left="0" w:firstLine="567"/>
        <w:jc w:val="both"/>
        <w:rPr>
          <w:sz w:val="28"/>
          <w:szCs w:val="28"/>
          <w:lang w:val="uk-UA"/>
        </w:rPr>
      </w:pPr>
      <w:bookmarkStart w:id="26" w:name="_Hlk211251538"/>
      <w:r w:rsidRPr="00D236FF">
        <w:rPr>
          <w:b/>
          <w:sz w:val="28"/>
          <w:szCs w:val="28"/>
          <w:lang w:val="uk-UA"/>
        </w:rPr>
        <w:t xml:space="preserve">Лиса А. Звільнені з полону військові отримуватимуть </w:t>
      </w:r>
      <w:r w:rsidR="006117B9">
        <w:rPr>
          <w:b/>
          <w:sz w:val="28"/>
          <w:szCs w:val="28"/>
          <w:lang w:val="uk-UA"/>
        </w:rPr>
        <w:br/>
      </w:r>
      <w:r w:rsidRPr="00D236FF">
        <w:rPr>
          <w:b/>
          <w:sz w:val="28"/>
          <w:szCs w:val="28"/>
          <w:lang w:val="uk-UA"/>
        </w:rPr>
        <w:t>50 тис. грн на місяць</w:t>
      </w:r>
      <w:r w:rsidRPr="00D236FF">
        <w:rPr>
          <w:sz w:val="28"/>
          <w:szCs w:val="28"/>
          <w:lang w:val="uk-UA"/>
        </w:rPr>
        <w:t xml:space="preserve"> [Електронний ресурс] / А. Лиса // Korrespondent.net : [вебсайт]. – 2025. – 9 жовт. — Електрон. дані. </w:t>
      </w:r>
      <w:r w:rsidRPr="00D236FF">
        <w:rPr>
          <w:i/>
          <w:sz w:val="28"/>
          <w:szCs w:val="28"/>
          <w:lang w:val="uk-UA"/>
        </w:rPr>
        <w:t>Вказано, що Верховна Рада України (ВР України) ухвалила законопроєкт № 13637, який передбачає щомісячні виплати для звільнених із полону військових і має на меті надати необхідну фінансову підтримку й усунути бюрократичні перепони для воїнів, які борються за відновлення свого здоров'я. Документ передбачає: щомісячну виплату 50 тис грн військовим, які після звільнення з полону потребують стаціонарного лікування понад 30 днів; виплати здійснюватимуться протягом перших трьох місяців лікування; врегульовується порядок видачі довідок про травми чи захворювання, отримані під час перебування в полоні. Нині такі виплати передбачали лише для військових, котрі отримали під час полону травми (поранення, контузії, каліцтва). Новий законопроєкт поширює цю підтримку і на тих, хто отримав або загострив тяжкі захворювання в умовах полону</w:t>
      </w:r>
      <w:r w:rsidRPr="00D236FF">
        <w:rPr>
          <w:sz w:val="28"/>
          <w:szCs w:val="28"/>
          <w:lang w:val="uk-UA"/>
        </w:rPr>
        <w:t xml:space="preserve">. Текст: </w:t>
      </w:r>
      <w:hyperlink r:id="rId49" w:history="1">
        <w:r w:rsidRPr="00D236FF">
          <w:rPr>
            <w:rStyle w:val="a4"/>
            <w:sz w:val="28"/>
            <w:szCs w:val="28"/>
            <w:lang w:val="uk-UA"/>
          </w:rPr>
          <w:t>https://ua.korrespondent.net/ukraine/4822373-zvilneni-z-polonu-viiskovi-otrymuvatymut-50-tys-hrn-na-misiats</w:t>
        </w:r>
      </w:hyperlink>
    </w:p>
    <w:bookmarkEnd w:id="26"/>
    <w:p w14:paraId="6B1F9C7A"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bCs/>
          <w:sz w:val="28"/>
          <w:szCs w:val="28"/>
          <w:lang w:val="uk-UA"/>
        </w:rPr>
        <w:lastRenderedPageBreak/>
        <w:t xml:space="preserve">Літвин І. </w:t>
      </w:r>
      <w:r w:rsidRPr="00D236FF">
        <w:rPr>
          <w:b/>
          <w:sz w:val="28"/>
          <w:szCs w:val="28"/>
          <w:lang w:val="uk-UA"/>
        </w:rPr>
        <w:t>ВР погодила бронювання для нових працівників підприємств ОПК</w:t>
      </w:r>
      <w:r w:rsidRPr="00D236FF">
        <w:rPr>
          <w:sz w:val="28"/>
          <w:szCs w:val="28"/>
          <w:lang w:val="uk-UA"/>
        </w:rPr>
        <w:t xml:space="preserve"> [Електронний ресурс] / Інна Літвин // Korrespondent.net : [вебсайт]. – 2025. – 9 жовт. — Електрон. дані. </w:t>
      </w:r>
      <w:r w:rsidRPr="00D236FF">
        <w:rPr>
          <w:i/>
          <w:sz w:val="28"/>
          <w:szCs w:val="28"/>
          <w:lang w:val="uk-UA"/>
        </w:rPr>
        <w:t>Як повідомила народна депутатка Галина Янченко, Верховна Рада України (ВР України) 09.10.2025 внесла зміни до законодавства (законопроєкт № 13335) щодо тимчасового бронювання військовозобов’язаних на підприємствах критичної інфраструктури та оборонно-промислового комплексу (ОПК), згідно з якими вони бронюються на 45 днів одразу з моменту підписання трудових договорів. За її словами, цей час дасть змогу людям пройти ВЛК, оформити документи та влаштуватися працювати на заводах, не ховаючись від ТЦК. Г. Янченко додала, що законопроєкт підготовлено разом із Мінстратегпромом та оборонними асоціаціями, щоб терміново вирішити проблему кадрового дефіциту на збройних підприємствах. Документ пропонує доповнити положення ст. 25 Закону «Про мобілізаційну підготовку та мобілізацію», що дозволяє бронювати військовозобов’язаних, які працюють на критично важливих підприємствах (визначених урядом), навіть якщо вони не мають військово-облікового документа, не перебувають на обліку, не оновили дані або перебувають у розшуку. Термін такого бронювання не може перевищувати 45 календарних днів, воно надається лише один раз на рік</w:t>
      </w:r>
      <w:r w:rsidRPr="00D236FF">
        <w:rPr>
          <w:sz w:val="28"/>
          <w:szCs w:val="28"/>
          <w:lang w:val="uk-UA"/>
        </w:rPr>
        <w:t xml:space="preserve">. Текст: </w:t>
      </w:r>
      <w:hyperlink r:id="rId50" w:history="1">
        <w:r w:rsidRPr="00D236FF">
          <w:rPr>
            <w:rStyle w:val="a4"/>
            <w:sz w:val="28"/>
            <w:szCs w:val="28"/>
            <w:lang w:val="uk-UA"/>
          </w:rPr>
          <w:t>https://ua.korrespondent.net/ukraine/4822337-vr-pohodyla-bronuivannia-dlia-novykh-pratsivnykiv-pidpryiemstv-opk</w:t>
        </w:r>
      </w:hyperlink>
    </w:p>
    <w:p w14:paraId="36C2F1FA"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bCs/>
          <w:sz w:val="28"/>
          <w:szCs w:val="28"/>
          <w:lang w:val="uk-UA"/>
        </w:rPr>
        <w:t>Літвин І. До мовного омбудсмена надійшло на 27 % більше скарг, ніж торік</w:t>
      </w:r>
      <w:r w:rsidRPr="00D236FF">
        <w:rPr>
          <w:sz w:val="28"/>
          <w:szCs w:val="28"/>
          <w:lang w:val="uk-UA"/>
        </w:rPr>
        <w:t xml:space="preserve"> [Електронний ресурс] / Інна Літвин // Korrespondent.net : [вебсайт]. – 2025. – 7 жовт. — Електрон. дані. </w:t>
      </w:r>
      <w:r w:rsidRPr="00D236FF">
        <w:rPr>
          <w:i/>
          <w:iCs/>
          <w:sz w:val="28"/>
          <w:szCs w:val="28"/>
          <w:lang w:val="uk-UA"/>
        </w:rPr>
        <w:t xml:space="preserve">Як повідомила Уповноважена із захисту державної мови Олена Івановська, за три квартали 2025 р. надійшло 2227 скарг від українців на порушення законодавства, що на 27 % більше, ніж за аналогічний період минулого року. Найбільше порушення стосувалися: відсутності української версії сайтів, мови зовнішньої реклами та вивісок, порушень під час безпосереднього обслуговування, сфери освіти, культури тощо. Крім того, скарги стосувалися інформації про товари та послуги (на </w:t>
      </w:r>
      <w:r w:rsidRPr="00D236FF">
        <w:rPr>
          <w:i/>
          <w:iCs/>
          <w:sz w:val="28"/>
          <w:szCs w:val="28"/>
          <w:lang w:val="uk-UA"/>
        </w:rPr>
        <w:lastRenderedPageBreak/>
        <w:t>етикетках, чеках, меню), порушень у сфері медіа, транспорту, книговидання, спорту та інших галузях. За даними омбудсменки, найбільше скарг надійшло з Києва, з Одеської, Харківської та Дніпропетровської областей</w:t>
      </w:r>
      <w:r w:rsidRPr="00D236FF">
        <w:rPr>
          <w:sz w:val="28"/>
          <w:szCs w:val="28"/>
          <w:lang w:val="uk-UA"/>
        </w:rPr>
        <w:t xml:space="preserve">. Текст: </w:t>
      </w:r>
      <w:hyperlink r:id="rId51" w:history="1">
        <w:r w:rsidRPr="00D236FF">
          <w:rPr>
            <w:rStyle w:val="a4"/>
            <w:sz w:val="28"/>
            <w:szCs w:val="28"/>
            <w:lang w:val="uk-UA"/>
          </w:rPr>
          <w:t>https://ua.korrespondent.net/ukraine/4821804-do-movnoho-ombudsmena-nadiishlo-na-27-bilshe-skarh-nizh-torik</w:t>
        </w:r>
      </w:hyperlink>
    </w:p>
    <w:p w14:paraId="6FC9CED2" w14:textId="198ED61A"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bCs/>
          <w:sz w:val="28"/>
          <w:szCs w:val="28"/>
          <w:lang w:val="uk-UA"/>
        </w:rPr>
        <w:t xml:space="preserve">Літвин І. ЄС виділяє 6,6 млн євро на підтримку українських медіа </w:t>
      </w:r>
      <w:r w:rsidRPr="00D236FF">
        <w:rPr>
          <w:sz w:val="28"/>
          <w:szCs w:val="28"/>
          <w:lang w:val="uk-UA"/>
        </w:rPr>
        <w:t xml:space="preserve">[Електронний ресурс] / Інна Літвин // Korrespondent.net : [вебсайт]. – 2025. – 10 жовт. — Електрон. дані. </w:t>
      </w:r>
      <w:r w:rsidRPr="00D236FF">
        <w:rPr>
          <w:i/>
          <w:iCs/>
          <w:sz w:val="28"/>
          <w:szCs w:val="28"/>
          <w:lang w:val="uk-UA"/>
        </w:rPr>
        <w:t>Вказано, що Європейський Союз запускає три нові проєкти для зміцнення незалежного медіасектора України. Із загальної суми 6,6 млн євро</w:t>
      </w:r>
      <w:r w:rsidRPr="00D236FF">
        <w:rPr>
          <w:b/>
          <w:bCs/>
          <w:i/>
          <w:iCs/>
          <w:sz w:val="28"/>
          <w:szCs w:val="28"/>
          <w:lang w:val="uk-UA"/>
        </w:rPr>
        <w:t xml:space="preserve"> </w:t>
      </w:r>
      <w:r w:rsidRPr="00D236FF">
        <w:rPr>
          <w:i/>
          <w:iCs/>
          <w:sz w:val="28"/>
          <w:szCs w:val="28"/>
          <w:lang w:val="uk-UA"/>
        </w:rPr>
        <w:t xml:space="preserve">3 млн підуть на проєкт «Передові та розслідувальні ЗМІ в Україні», що реалізують «Internews International» і «Фонд розвитку ЗМІ». Проєкт надасть гранти 40 медіа, що працюють на передовій, індивідуальне наставництво та навчання для 20 інших медіа, а також інституційну підтримку командам журналістів-розслідувачів, які викривають корупцію та воєнні злочини РФ. Ще 2 млн євро виділено на проєкт «Зміцнення стійкості незалежної, вільної та плюралістичної медіаекосистеми в Україні», який очолює організація «Репортери без кордонів» (RSF). Ініціатива надасть екстрену допомогу та захисне обладнання 400 журналістам, сприятиме стійкості ЗМІ через «Ініціативу журналістської довіри» та «Міжнародний фонд відновлення українських ЗМІ» (IFRUM), виступатиме за включення ЗМІ до програми відновлення України. Також 1,65 млн євро виділять на проєкт «Розширення можливостей українських ЗМІ для сталого майбутнього», який координується «Інститутом масової інформації» та «Детектор медіа». Він сприятиме зміцненню регіональних і місцевих ЗМІ, протидії дезінформації та надаватиме юридичну, безпекову та професійну підтримку понад </w:t>
      </w:r>
      <w:r w:rsidR="004810BF">
        <w:rPr>
          <w:i/>
          <w:iCs/>
          <w:sz w:val="28"/>
          <w:szCs w:val="28"/>
          <w:lang w:val="uk-UA"/>
        </w:rPr>
        <w:br/>
      </w:r>
      <w:r w:rsidRPr="00D236FF">
        <w:rPr>
          <w:i/>
          <w:iCs/>
          <w:sz w:val="28"/>
          <w:szCs w:val="28"/>
          <w:lang w:val="uk-UA"/>
        </w:rPr>
        <w:t>500 журналістам через 15 новостворених регіональних медіахабів</w:t>
      </w:r>
      <w:r w:rsidRPr="00D236FF">
        <w:rPr>
          <w:sz w:val="28"/>
          <w:szCs w:val="28"/>
          <w:lang w:val="uk-UA"/>
        </w:rPr>
        <w:t xml:space="preserve">. Текст: </w:t>
      </w:r>
      <w:hyperlink r:id="rId52" w:history="1">
        <w:r w:rsidRPr="00D236FF">
          <w:rPr>
            <w:rStyle w:val="a4"/>
            <w:sz w:val="28"/>
            <w:szCs w:val="28"/>
            <w:lang w:val="uk-UA"/>
          </w:rPr>
          <w:t>https://ua.korrespondent.net/world/4822604-yes-vydiliaie-66-mln-yevro-na-pidtrymku-ukrainskykh-media</w:t>
        </w:r>
      </w:hyperlink>
    </w:p>
    <w:p w14:paraId="2C1047AD"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06762E">
        <w:rPr>
          <w:b/>
          <w:bCs/>
          <w:sz w:val="28"/>
          <w:szCs w:val="28"/>
          <w:lang w:val="uk-UA"/>
        </w:rPr>
        <w:lastRenderedPageBreak/>
        <w:t>Лобовко В. Базова допомога з жовтня: хто може отримувати понад 4 500 гривень</w:t>
      </w:r>
      <w:r w:rsidRPr="0006762E">
        <w:rPr>
          <w:sz w:val="28"/>
          <w:szCs w:val="28"/>
          <w:lang w:val="uk-UA"/>
        </w:rPr>
        <w:t xml:space="preserve"> [Електронний ресурс] / Валерій Лобовко // </w:t>
      </w:r>
      <w:r w:rsidRPr="00D236FF">
        <w:rPr>
          <w:sz w:val="28"/>
          <w:szCs w:val="28"/>
        </w:rPr>
        <w:t>Fakty</w:t>
      </w:r>
      <w:r w:rsidRPr="0006762E">
        <w:rPr>
          <w:sz w:val="28"/>
          <w:szCs w:val="28"/>
          <w:lang w:val="uk-UA"/>
        </w:rPr>
        <w:t>.</w:t>
      </w:r>
      <w:r w:rsidRPr="00D236FF">
        <w:rPr>
          <w:sz w:val="28"/>
          <w:szCs w:val="28"/>
        </w:rPr>
        <w:t>ua</w:t>
      </w:r>
      <w:r w:rsidRPr="0006762E">
        <w:rPr>
          <w:sz w:val="28"/>
          <w:szCs w:val="28"/>
          <w:lang w:val="uk-UA"/>
        </w:rPr>
        <w:t xml:space="preserve"> : [вебсайт]. – 2025. – 7 жовт. — Електрон. дані. </w:t>
      </w:r>
      <w:r w:rsidRPr="0006762E">
        <w:rPr>
          <w:i/>
          <w:iCs/>
          <w:sz w:val="28"/>
          <w:szCs w:val="28"/>
          <w:lang w:val="uk-UA"/>
        </w:rPr>
        <w:t xml:space="preserve">Як повідомило видання «На пенсії», з початку жовтня в Україні розширено проєкт з надання базової соціальної допомоги сім’ям із низькими доходами — тепер її можуть оформити й громадяни, які не мають права на пенсію, але отримують державну соціальну допомогу, а також люди з інвалідністю. </w:t>
      </w:r>
      <w:r w:rsidRPr="00D236FF">
        <w:rPr>
          <w:i/>
          <w:iCs/>
          <w:sz w:val="28"/>
          <w:szCs w:val="28"/>
        </w:rPr>
        <w:t>Вказано, що розмір базової соціальної допомоги визначається індивідуально для кожного домогосподарства. Базова сума становить 4500 грн, однак фактична виплата розраховується як різниця між загальною базовою величиною для всіх членів сім’ї та середньомісячним сукупним доходом родини. Як пояснили представники Пенсійного фонду України (ПФУ), ця допомога дає можливість об’єднати різні види виплат в одну зрозумілу систему, тож кожна родина сама вирішує — залишатися на старих програмах чи переходити на нову</w:t>
      </w:r>
      <w:r w:rsidRPr="00D236FF">
        <w:rPr>
          <w:sz w:val="28"/>
          <w:szCs w:val="28"/>
        </w:rPr>
        <w:t xml:space="preserve">. Текст: </w:t>
      </w:r>
      <w:hyperlink r:id="rId53" w:tgtFrame="_blank" w:history="1">
        <w:r w:rsidRPr="00D236FF">
          <w:rPr>
            <w:rStyle w:val="a4"/>
            <w:sz w:val="28"/>
            <w:szCs w:val="28"/>
          </w:rPr>
          <w:t>https://fakty.ua/461086-bazovaya-pomocsh-s-oktyabrya-kto-mozhet-poluchit-bolee-4500-griven</w:t>
        </w:r>
      </w:hyperlink>
    </w:p>
    <w:p w14:paraId="079A7538"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Лобовко В. В Україні підвищили фінансові виплати для деяких сімей: хто отримає додаткові гроші</w:t>
      </w:r>
      <w:r w:rsidRPr="00D236FF">
        <w:rPr>
          <w:sz w:val="28"/>
          <w:szCs w:val="28"/>
        </w:rPr>
        <w:t xml:space="preserve"> [Електронний ресурс] / Валерій Лобовко // </w:t>
      </w:r>
      <w:proofErr w:type="gramStart"/>
      <w:r w:rsidRPr="00D236FF">
        <w:rPr>
          <w:sz w:val="28"/>
          <w:szCs w:val="28"/>
        </w:rPr>
        <w:t>Fakty.ua :</w:t>
      </w:r>
      <w:proofErr w:type="gramEnd"/>
      <w:r w:rsidRPr="00D236FF">
        <w:rPr>
          <w:sz w:val="28"/>
          <w:szCs w:val="28"/>
        </w:rPr>
        <w:t xml:space="preserve"> [вебсайт]. – 2025. – 8 жовт. — Електрон. дані. </w:t>
      </w:r>
      <w:r w:rsidRPr="00D236FF">
        <w:rPr>
          <w:i/>
          <w:iCs/>
          <w:sz w:val="28"/>
          <w:szCs w:val="28"/>
        </w:rPr>
        <w:t xml:space="preserve">Як повідомив міністр соціальної політики, сім’ї та єдності України Денис Улютін, в Україні запущено державну програму «єЯсла», яка має стати реальною підмогою для молодих сімей. Прем’єр-міністр Юлія Свириденко заявила, що наступними кроками мають стати рішення, спрямовані на захист дітей-сиріт і дітей, позбавлених батьківського піклування; з цією метою вже запущено проєкт «Сімейна домівка». Вона додала, що ініціатива діятиме у 12 областях України, у співфінансуванні держави та громад. Зокрема, заплановано підвищення виплат батькам-вихователям і прийомним батькам у дитячих будинках сімейного типу та прийомних сім’ях. Також зазначено, що діти-сироти та діти, позбавлені батьківського піклування, віком 18 − 23 роки зможуть отримувати безоплатну вторинну правничу </w:t>
      </w:r>
      <w:r w:rsidRPr="00D236FF">
        <w:rPr>
          <w:i/>
          <w:iCs/>
          <w:sz w:val="28"/>
          <w:szCs w:val="28"/>
        </w:rPr>
        <w:lastRenderedPageBreak/>
        <w:t xml:space="preserve">допомогу (БВПД). Крім того, Кабінет Міністрів України (КМ України) унормував використання електронного медичного висновку про стан здоров’я усиновлювачів, зокрема затвердив єдиний порядок медогляду для всіх, хто хоче взяти дитину </w:t>
      </w:r>
      <w:proofErr w:type="gramStart"/>
      <w:r w:rsidRPr="00D236FF">
        <w:rPr>
          <w:i/>
          <w:iCs/>
          <w:sz w:val="28"/>
          <w:szCs w:val="28"/>
        </w:rPr>
        <w:t>у родину</w:t>
      </w:r>
      <w:proofErr w:type="gramEnd"/>
      <w:r w:rsidRPr="00D236FF">
        <w:rPr>
          <w:i/>
          <w:iCs/>
          <w:sz w:val="28"/>
          <w:szCs w:val="28"/>
        </w:rPr>
        <w:t>, ухваливши відповідну постанову</w:t>
      </w:r>
      <w:r w:rsidRPr="00D236FF">
        <w:rPr>
          <w:sz w:val="28"/>
          <w:szCs w:val="28"/>
        </w:rPr>
        <w:t xml:space="preserve">. Текст: </w:t>
      </w:r>
      <w:hyperlink r:id="rId54" w:tgtFrame="_blank" w:history="1">
        <w:r w:rsidRPr="00D236FF">
          <w:rPr>
            <w:rStyle w:val="a4"/>
            <w:sz w:val="28"/>
            <w:szCs w:val="28"/>
          </w:rPr>
          <w:t>https://fakty.ua/461115-v-ukraine-povysili-finansovye-vyplaty-dlya-nekotoryh-semej-kto-poluchit-dopolnitelnye-dengi</w:t>
        </w:r>
      </w:hyperlink>
    </w:p>
    <w:p w14:paraId="4B8F8FC1" w14:textId="17B8514E"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Лобовко В. Держава заплатить за навчання: як студентам заощадити до 25 тисяч грн</w:t>
      </w:r>
      <w:r w:rsidRPr="00D236FF">
        <w:rPr>
          <w:sz w:val="28"/>
          <w:szCs w:val="28"/>
        </w:rPr>
        <w:t xml:space="preserve"> [Електронний ресурс] / Валерій Лобовко // </w:t>
      </w:r>
      <w:proofErr w:type="gramStart"/>
      <w:r w:rsidRPr="00D236FF">
        <w:rPr>
          <w:sz w:val="28"/>
          <w:szCs w:val="28"/>
        </w:rPr>
        <w:t>Fakty.ua :</w:t>
      </w:r>
      <w:proofErr w:type="gramEnd"/>
      <w:r w:rsidRPr="00D236FF">
        <w:rPr>
          <w:sz w:val="28"/>
          <w:szCs w:val="28"/>
        </w:rPr>
        <w:t xml:space="preserve"> [вебсайт]. – 2025. – 2 жовт. — Електрон. дані. </w:t>
      </w:r>
      <w:r w:rsidRPr="00D236FF">
        <w:rPr>
          <w:i/>
          <w:iCs/>
          <w:sz w:val="28"/>
          <w:szCs w:val="28"/>
        </w:rPr>
        <w:t xml:space="preserve">Повідомлено, що держава може заплатити за навчання студентів за контрактом у вищому навчальному закладі (ВНЗ), а розмір гранту залежатиме від балу з національного мультипредметного тесту (НМТ) із будь-яких двох предметів та коефіцієнта спеціальності: 150+ балів — грант від 17 000 грн; </w:t>
      </w:r>
      <w:r w:rsidR="004810BF">
        <w:rPr>
          <w:i/>
          <w:iCs/>
          <w:sz w:val="28"/>
          <w:szCs w:val="28"/>
          <w:lang w:val="uk-UA"/>
        </w:rPr>
        <w:br/>
      </w:r>
      <w:r w:rsidRPr="00D236FF">
        <w:rPr>
          <w:i/>
          <w:iCs/>
          <w:sz w:val="28"/>
          <w:szCs w:val="28"/>
        </w:rPr>
        <w:t>170+ балів — грант від 25 000 грн. Йдеться про випускників 2025 р., вони можуть розпочинати навчання і підтвердити сертифікат у застосунку «Дія» до 25.10.2025. Розглянуто, хто може отримати грант, як відбувається оплата і як це працює в «Дії».</w:t>
      </w:r>
      <w:r w:rsidRPr="00D236FF">
        <w:rPr>
          <w:sz w:val="28"/>
          <w:szCs w:val="28"/>
        </w:rPr>
        <w:t xml:space="preserve"> Текст: </w:t>
      </w:r>
      <w:hyperlink r:id="rId55" w:tgtFrame="_blank" w:history="1">
        <w:r w:rsidRPr="00D236FF">
          <w:rPr>
            <w:rStyle w:val="a4"/>
            <w:sz w:val="28"/>
            <w:szCs w:val="28"/>
          </w:rPr>
          <w:t>https://fakty.ua/460808-gosudarstvo-zaplatit-za-obuchenie-kak-studentam-sekonomit-do-25-tysyach-grn</w:t>
        </w:r>
      </w:hyperlink>
    </w:p>
    <w:p w14:paraId="5D8AB19C" w14:textId="1513D71C" w:rsidR="006712CF" w:rsidRPr="00D236FF" w:rsidRDefault="006712CF" w:rsidP="00D236FF">
      <w:pPr>
        <w:pStyle w:val="a7"/>
        <w:numPr>
          <w:ilvl w:val="0"/>
          <w:numId w:val="8"/>
        </w:numPr>
        <w:shd w:val="clear" w:color="auto" w:fill="FFFFFF"/>
        <w:spacing w:after="120" w:line="360" w:lineRule="auto"/>
        <w:ind w:left="0" w:firstLine="567"/>
        <w:jc w:val="both"/>
        <w:rPr>
          <w:color w:val="222222"/>
          <w:sz w:val="28"/>
          <w:szCs w:val="28"/>
        </w:rPr>
      </w:pPr>
      <w:r w:rsidRPr="00D236FF">
        <w:rPr>
          <w:b/>
          <w:bCs/>
          <w:color w:val="222222"/>
          <w:sz w:val="28"/>
          <w:szCs w:val="28"/>
        </w:rPr>
        <w:t>Лобовко В. Масштабна допомога на підході: хто отримає по 19,4 тисячі гривень на зиму</w:t>
      </w:r>
      <w:r w:rsidRPr="00D236FF">
        <w:rPr>
          <w:color w:val="222222"/>
          <w:sz w:val="28"/>
          <w:szCs w:val="28"/>
        </w:rPr>
        <w:t xml:space="preserve"> [Електронний ресурс] / Валерій Лобовко // </w:t>
      </w:r>
      <w:proofErr w:type="gramStart"/>
      <w:r w:rsidRPr="00D236FF">
        <w:rPr>
          <w:color w:val="222222"/>
          <w:sz w:val="28"/>
          <w:szCs w:val="28"/>
        </w:rPr>
        <w:t>Fakty.ua :</w:t>
      </w:r>
      <w:proofErr w:type="gramEnd"/>
      <w:r w:rsidRPr="00D236FF">
        <w:rPr>
          <w:color w:val="222222"/>
          <w:sz w:val="28"/>
          <w:szCs w:val="28"/>
        </w:rPr>
        <w:t xml:space="preserve"> [вебсайт]. – 2025. – 10 жовт. — Електрон. дані. </w:t>
      </w:r>
      <w:r w:rsidRPr="00D236FF">
        <w:rPr>
          <w:i/>
          <w:iCs/>
          <w:color w:val="222222"/>
          <w:sz w:val="28"/>
          <w:szCs w:val="28"/>
        </w:rPr>
        <w:t xml:space="preserve">Йдеться про те, що багатьом громадянам буде доступною допомога від Агентства Організації Об’єднаних Націй </w:t>
      </w:r>
      <w:proofErr w:type="gramStart"/>
      <w:r w:rsidRPr="00D236FF">
        <w:rPr>
          <w:i/>
          <w:iCs/>
          <w:color w:val="222222"/>
          <w:sz w:val="28"/>
          <w:szCs w:val="28"/>
        </w:rPr>
        <w:t>у справах</w:t>
      </w:r>
      <w:proofErr w:type="gramEnd"/>
      <w:r w:rsidRPr="00D236FF">
        <w:rPr>
          <w:i/>
          <w:iCs/>
          <w:color w:val="222222"/>
          <w:sz w:val="28"/>
          <w:szCs w:val="28"/>
        </w:rPr>
        <w:t xml:space="preserve"> біженців (УВКБ ООН) у межах підготовки до осінньо-зимового сезону 2025 − 2026 рр. Вказано, що програму реалізують у партнерстві з урядом України, Пенсійним фондом України (ПФУ) та Міністерством соціальної політики, сім'ї та єдності. Зокрема, організація спрямує 100 млн доларів на виплати домогосподарствам, які знаходяться у 20-кілометровій зоні від фронту чи кордону, а також у громадах, що найбільше постраждали від бойових дій. Йдеться про 359 тис. громадян </w:t>
      </w:r>
      <w:r w:rsidR="004810BF">
        <w:rPr>
          <w:i/>
          <w:iCs/>
          <w:color w:val="222222"/>
          <w:sz w:val="28"/>
          <w:szCs w:val="28"/>
          <w:lang w:val="uk-UA"/>
        </w:rPr>
        <w:br/>
      </w:r>
      <w:r w:rsidRPr="00D236FF">
        <w:rPr>
          <w:i/>
          <w:iCs/>
          <w:color w:val="222222"/>
          <w:sz w:val="28"/>
          <w:szCs w:val="28"/>
        </w:rPr>
        <w:t xml:space="preserve">з-поміж вразливих категорій населення. Зазначено, що кожне </w:t>
      </w:r>
      <w:r w:rsidRPr="00D236FF">
        <w:rPr>
          <w:i/>
          <w:iCs/>
          <w:color w:val="222222"/>
          <w:sz w:val="28"/>
          <w:szCs w:val="28"/>
        </w:rPr>
        <w:lastRenderedPageBreak/>
        <w:t xml:space="preserve">домогосподарство отримає 19,4 тис. грн для покриття сезонних витрат: купівлі теплого одягу, твердого палива чи інших базових потреб у холодний період. Окремо УВКБ ООН планує виділити 15 млн доларів на підготовку житла до зими. Також </w:t>
      </w:r>
      <w:proofErr w:type="gramStart"/>
      <w:r w:rsidRPr="00D236FF">
        <w:rPr>
          <w:i/>
          <w:iCs/>
          <w:color w:val="222222"/>
          <w:sz w:val="28"/>
          <w:szCs w:val="28"/>
        </w:rPr>
        <w:t>у планах</w:t>
      </w:r>
      <w:proofErr w:type="gramEnd"/>
      <w:r w:rsidRPr="00D236FF">
        <w:rPr>
          <w:i/>
          <w:iCs/>
          <w:color w:val="222222"/>
          <w:sz w:val="28"/>
          <w:szCs w:val="28"/>
        </w:rPr>
        <w:t xml:space="preserve"> утеплення труб і модернізація систем централізованого опалення, що повинно зменшити втрати тепла та витрати домогосподарств. Це стосується, передусім, місць тимчасового проживання для людей, які залишили свої домівки через бойові дії</w:t>
      </w:r>
      <w:r w:rsidRPr="00D236FF">
        <w:rPr>
          <w:color w:val="222222"/>
          <w:sz w:val="28"/>
          <w:szCs w:val="28"/>
        </w:rPr>
        <w:t xml:space="preserve">. Текст: </w:t>
      </w:r>
      <w:hyperlink r:id="rId56" w:tgtFrame="_blank" w:history="1">
        <w:r w:rsidRPr="00D236FF">
          <w:rPr>
            <w:rStyle w:val="a4"/>
            <w:color w:val="1155CC"/>
            <w:sz w:val="28"/>
            <w:szCs w:val="28"/>
          </w:rPr>
          <w:t>https://fakty.ua/461250-masshtabnaya-pomocsh-na-podhode-kto-poluchit-po-19-4-tysyach-griven-na-zimu</w:t>
        </w:r>
      </w:hyperlink>
    </w:p>
    <w:p w14:paraId="2CCC86FD" w14:textId="5FA4270E"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27" w:name="_Hlk210916666"/>
      <w:r w:rsidRPr="00D236FF">
        <w:rPr>
          <w:b/>
          <w:iCs/>
          <w:sz w:val="28"/>
          <w:szCs w:val="28"/>
          <w:shd w:val="clear" w:color="auto" w:fill="FFFFFF"/>
          <w:lang w:val="uk-UA"/>
        </w:rPr>
        <w:t xml:space="preserve">Максим Ткаченко: Уряд і Парламент працюють над тим, щоб закласти якомога більше коштів на програми єОселя і єВідновлення в бюджеті 2026 року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2 жовт. [№ 445].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Як розповів народний депутат, член парламентського Комітету з питань прав людини, деокупації та реінтеграції тимчасово окупованих територій, голова робочої групи ТСК Верховної Ради України (ВР України) з питань житла для внутрішньо переміщених осіб (ВПО) Максим Ткаченко, уряд вніс зміни до програм державної допомоги для ВПО та осіб на прифронтових територіях, і держава вперше компенсувала частину іпотеки за програмою «єОселя» для ВПО. Він наголосив, що зараз ведеться активна робота, щоб у бюджеті наступного року закласти якомога більшу суму на реалізацію програм «єОселя» та «єВідновлення». За його словами, поки що в проєкті бюджету на 2026 р. закладено гроші на житло тільки для військовослужбовців і для ВПО. На його думку, державна підтримка реально працює і змінює життя тисяч переселенців, але цей досвід необхідно масштабувати, адже у нас мільйони українців втратили житло чи мають пошкоджені помешкання через повномасштабну агресію РФ. </w:t>
      </w:r>
      <w:r w:rsidRPr="00D236FF">
        <w:rPr>
          <w:bCs/>
          <w:iCs/>
          <w:sz w:val="28"/>
          <w:szCs w:val="28"/>
          <w:shd w:val="clear" w:color="auto" w:fill="FFFFFF"/>
          <w:lang w:val="uk-UA"/>
        </w:rPr>
        <w:t xml:space="preserve">Текст: </w:t>
      </w:r>
      <w:hyperlink r:id="rId57" w:history="1">
        <w:r w:rsidRPr="00D236FF">
          <w:rPr>
            <w:rStyle w:val="a4"/>
            <w:rFonts w:eastAsiaTheme="majorEastAsia"/>
            <w:iCs/>
            <w:sz w:val="28"/>
            <w:szCs w:val="28"/>
            <w:shd w:val="clear" w:color="auto" w:fill="FFFFFF"/>
            <w:lang w:val="uk-UA"/>
          </w:rPr>
          <w:t>https://www.golos.com.ua/article/387305</w:t>
        </w:r>
      </w:hyperlink>
    </w:p>
    <w:p w14:paraId="3D635F2B" w14:textId="377B3959"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28" w:name="_Hlk210917158"/>
      <w:bookmarkEnd w:id="27"/>
      <w:r w:rsidRPr="00D236FF">
        <w:rPr>
          <w:b/>
          <w:iCs/>
          <w:sz w:val="28"/>
          <w:szCs w:val="28"/>
          <w:shd w:val="clear" w:color="auto" w:fill="FFFFFF"/>
          <w:lang w:val="uk-UA"/>
        </w:rPr>
        <w:t xml:space="preserve">Марія Мезенцева-Федоренко: Україна залишається у фокусі уваги осінньої сесії ПАРЄ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3 жовт. [№ 446]. – Електрон. </w:t>
      </w:r>
      <w:r w:rsidRPr="00D236FF">
        <w:rPr>
          <w:iCs/>
          <w:sz w:val="28"/>
          <w:szCs w:val="28"/>
          <w:shd w:val="clear" w:color="auto" w:fill="FFFFFF"/>
          <w:lang w:val="uk-UA"/>
        </w:rPr>
        <w:lastRenderedPageBreak/>
        <w:t>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Як повідомила народна депутатка, заступниця голови парламентського Комітету з питань інтеграції України до ЄС, голова делегації України в ПАРЄ Марія Мезенцева-Федоренко, у Страсбурзі стартувала осіння сесія Парламентської асамблеї Ради Європи (ПАРЄ), і кожен день її роботи наповнений українськими питаннями. На її думку, РФ нині своїми діями «тестує» ст. 5 НАТО і загалом випробовує терпіння урядів та армій Європи. Вона додала, що як членкиня Комітету з питань рівності та недискримінації мала змогу з колегами у ПАРЄ обстоювати позицію України щодо прав нацменшин. </w:t>
      </w:r>
      <w:r w:rsidRPr="00D236FF">
        <w:rPr>
          <w:bCs/>
          <w:iCs/>
          <w:sz w:val="28"/>
          <w:szCs w:val="28"/>
          <w:shd w:val="clear" w:color="auto" w:fill="FFFFFF"/>
          <w:lang w:val="uk-UA"/>
        </w:rPr>
        <w:t xml:space="preserve">Текст: </w:t>
      </w:r>
      <w:hyperlink r:id="rId58" w:history="1">
        <w:r w:rsidRPr="00D236FF">
          <w:rPr>
            <w:rStyle w:val="a4"/>
            <w:rFonts w:eastAsiaTheme="majorEastAsia"/>
            <w:iCs/>
            <w:sz w:val="28"/>
            <w:szCs w:val="28"/>
            <w:shd w:val="clear" w:color="auto" w:fill="FFFFFF"/>
            <w:lang w:val="uk-UA"/>
          </w:rPr>
          <w:t>https://www.golos.com.ua/article/387349</w:t>
        </w:r>
      </w:hyperlink>
    </w:p>
    <w:bookmarkEnd w:id="28"/>
    <w:p w14:paraId="2846C47F"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06762E">
        <w:rPr>
          <w:b/>
          <w:bCs/>
          <w:sz w:val="28"/>
          <w:szCs w:val="28"/>
          <w:lang w:val="uk-UA"/>
        </w:rPr>
        <w:t>Мозговий І. Частині українців доведеться підтверджувати права на свою нерухомість: кого це стосується і як це зробити</w:t>
      </w:r>
      <w:r w:rsidRPr="0006762E">
        <w:rPr>
          <w:sz w:val="28"/>
          <w:szCs w:val="28"/>
          <w:lang w:val="uk-UA"/>
        </w:rPr>
        <w:t xml:space="preserve"> [Електронний ресурс] / Іван Мозговий // </w:t>
      </w:r>
      <w:r w:rsidRPr="00D236FF">
        <w:rPr>
          <w:sz w:val="28"/>
          <w:szCs w:val="28"/>
        </w:rPr>
        <w:t>Fakty</w:t>
      </w:r>
      <w:r w:rsidRPr="0006762E">
        <w:rPr>
          <w:sz w:val="28"/>
          <w:szCs w:val="28"/>
          <w:lang w:val="uk-UA"/>
        </w:rPr>
        <w:t>.</w:t>
      </w:r>
      <w:r w:rsidRPr="00D236FF">
        <w:rPr>
          <w:sz w:val="28"/>
          <w:szCs w:val="28"/>
        </w:rPr>
        <w:t>ua</w:t>
      </w:r>
      <w:r w:rsidRPr="0006762E">
        <w:rPr>
          <w:sz w:val="28"/>
          <w:szCs w:val="28"/>
          <w:lang w:val="uk-UA"/>
        </w:rPr>
        <w:t xml:space="preserve"> : [вебсайт]. – 2025. – 5 жовт. — Електрон. дані. </w:t>
      </w:r>
      <w:r w:rsidRPr="0006762E">
        <w:rPr>
          <w:i/>
          <w:iCs/>
          <w:sz w:val="28"/>
          <w:szCs w:val="28"/>
          <w:lang w:val="uk-UA"/>
        </w:rPr>
        <w:t xml:space="preserve">Як повідомили в Міністерстві юстиції України, з 01.01.2013 в Україні запрацював єдиний електронний Державний реєстр речових прав на нерухоме майно замість Реєстру прав власності на нерухоме майно та паперових книг Бюро технічної інвентаризації (БТІ). </w:t>
      </w:r>
      <w:r w:rsidRPr="00D236FF">
        <w:rPr>
          <w:i/>
          <w:iCs/>
          <w:sz w:val="28"/>
          <w:szCs w:val="28"/>
        </w:rPr>
        <w:t xml:space="preserve">Дані з попереднього електронного реєстру не потрапили до нового автоматично, тож власникам, які набули права в той період, необхідно внести цю інформацію в новий реєстр самостійно. Розглянуто алгоритм дій для реєстрації права власності в Державному реєстрі речових прав. У відомстві зазначили, що можна звернутися до будь-якого нотаріуса чи реєстратора в межах України, якщо нерухомість розташована на тимчасово окупованих територіях (ТОТ) України чи в зоні бойових дій. </w:t>
      </w:r>
      <w:r w:rsidRPr="00D236FF">
        <w:rPr>
          <w:sz w:val="28"/>
          <w:szCs w:val="28"/>
        </w:rPr>
        <w:t xml:space="preserve">Текст: </w:t>
      </w:r>
      <w:hyperlink r:id="rId59" w:tgtFrame="_blank" w:history="1">
        <w:r w:rsidRPr="00D236FF">
          <w:rPr>
            <w:rStyle w:val="a4"/>
            <w:sz w:val="28"/>
            <w:szCs w:val="28"/>
          </w:rPr>
          <w:t>https://fakty.ua/460983-chasti-ukraincev-pridetsya-podtverzhdat-prava-na-svoyu-nedvizhimost-kogo-eto-kasaetsya-i-kak-eto-sdelat</w:t>
        </w:r>
      </w:hyperlink>
    </w:p>
    <w:p w14:paraId="3DED07BD"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lang w:eastAsia="uk-UA"/>
        </w:rPr>
        <w:t>Москаленко Ю.</w:t>
      </w:r>
      <w:r w:rsidRPr="00D236FF">
        <w:rPr>
          <w:sz w:val="28"/>
          <w:szCs w:val="28"/>
          <w:lang w:eastAsia="uk-UA"/>
        </w:rPr>
        <w:t xml:space="preserve"> </w:t>
      </w:r>
      <w:r w:rsidRPr="00D236FF">
        <w:rPr>
          <w:b/>
          <w:bCs/>
          <w:sz w:val="28"/>
          <w:szCs w:val="28"/>
          <w:lang w:eastAsia="uk-UA"/>
        </w:rPr>
        <w:t>Більшість українців вважають, що Україна зробила недостатньо для підготовки до вторгнення РФ – опитування</w:t>
      </w:r>
      <w:r w:rsidRPr="00D236FF">
        <w:rPr>
          <w:sz w:val="28"/>
          <w:szCs w:val="28"/>
          <w:lang w:eastAsia="uk-UA"/>
        </w:rPr>
        <w:t xml:space="preserve"> [Електронний ресурс] / Юлія Москаленко // Дзеркало тижня. – 2025. – 1 жовт. — Електрон. дані. </w:t>
      </w:r>
      <w:r w:rsidRPr="00D236FF">
        <w:rPr>
          <w:i/>
          <w:sz w:val="28"/>
          <w:szCs w:val="28"/>
          <w:lang w:eastAsia="uk-UA"/>
        </w:rPr>
        <w:t xml:space="preserve">Йдеться про те, що 81 % українців вважають, що держава зробила недостатньо для підготовки до повномасштабного вторгнення РФ, </w:t>
      </w:r>
      <w:r w:rsidRPr="00D236FF">
        <w:rPr>
          <w:i/>
          <w:sz w:val="28"/>
          <w:szCs w:val="28"/>
          <w:lang w:eastAsia="uk-UA"/>
        </w:rPr>
        <w:lastRenderedPageBreak/>
        <w:t>як свідчить опитування Київського міжнародного інституту соціології (КМІС), проведене у вересні 2025 р. Цей показник залишається незмінним уже пів року: 37 % кажуть про «скоріше недостатні» зусилля, 44 % — про «абсолютно недостатні». Лише 16 % вважають підготовку достатньою, з них лише 2 % — повністю.</w:t>
      </w:r>
      <w:r w:rsidRPr="00D236FF">
        <w:rPr>
          <w:sz w:val="28"/>
          <w:szCs w:val="28"/>
          <w:lang w:eastAsia="uk-UA"/>
        </w:rPr>
        <w:t xml:space="preserve"> Текст: </w:t>
      </w:r>
      <w:hyperlink r:id="rId60" w:history="1">
        <w:r w:rsidRPr="00D236FF">
          <w:rPr>
            <w:rStyle w:val="a4"/>
            <w:sz w:val="28"/>
            <w:szCs w:val="28"/>
            <w:lang w:eastAsia="uk-UA"/>
          </w:rPr>
          <w:t>https://zn.ua/ukr/UKRAINE/bilshist-ukrajintsivi-vvazhajut-shcho-ukrajina-zrobila-nedostatno-dlja-pidhotovki-do-vtorhnennja-rf-opituvannja.html</w:t>
        </w:r>
      </w:hyperlink>
      <w:r w:rsidRPr="00D236FF">
        <w:rPr>
          <w:sz w:val="28"/>
          <w:szCs w:val="28"/>
          <w:lang w:eastAsia="uk-UA"/>
        </w:rPr>
        <w:t xml:space="preserve"> </w:t>
      </w:r>
    </w:p>
    <w:p w14:paraId="494EC210"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lang w:eastAsia="uk-UA"/>
        </w:rPr>
        <w:t>Москаленко Ю.</w:t>
      </w:r>
      <w:r w:rsidRPr="00D236FF">
        <w:rPr>
          <w:sz w:val="28"/>
          <w:szCs w:val="28"/>
          <w:lang w:eastAsia="uk-UA"/>
        </w:rPr>
        <w:t xml:space="preserve"> </w:t>
      </w:r>
      <w:r w:rsidRPr="00D236FF">
        <w:rPr>
          <w:b/>
          <w:sz w:val="28"/>
          <w:szCs w:val="28"/>
          <w:lang w:eastAsia="uk-UA"/>
        </w:rPr>
        <w:t xml:space="preserve">У Києві збільшилося число постраждалих, а формат навчання </w:t>
      </w:r>
      <w:proofErr w:type="gramStart"/>
      <w:r w:rsidRPr="00D236FF">
        <w:rPr>
          <w:b/>
          <w:sz w:val="28"/>
          <w:szCs w:val="28"/>
          <w:lang w:eastAsia="uk-UA"/>
        </w:rPr>
        <w:t>у школах</w:t>
      </w:r>
      <w:proofErr w:type="gramEnd"/>
      <w:r w:rsidRPr="00D236FF">
        <w:rPr>
          <w:b/>
          <w:sz w:val="28"/>
          <w:szCs w:val="28"/>
          <w:lang w:eastAsia="uk-UA"/>
        </w:rPr>
        <w:t xml:space="preserve"> частково змінили</w:t>
      </w:r>
      <w:r w:rsidRPr="00D236FF">
        <w:rPr>
          <w:sz w:val="28"/>
          <w:szCs w:val="28"/>
          <w:lang w:eastAsia="uk-UA"/>
        </w:rPr>
        <w:t xml:space="preserve"> [Електронний ресурс] / Юлія Москаленко // Дзеркало тижня. – 2025. – 10 жовт. — Електрон. дані. </w:t>
      </w:r>
      <w:r w:rsidRPr="00D236FF">
        <w:rPr>
          <w:i/>
          <w:sz w:val="28"/>
          <w:szCs w:val="28"/>
          <w:lang w:eastAsia="uk-UA"/>
        </w:rPr>
        <w:t>Повідомлено, що внаслідок масованого ракетного обстрілу Києва кількість постраждалих зросла до 12 осіб. За словами міського голови Віталія Кличка, вісім людей госпіталізовано, ще чотири отримують допомогу амбулаторно. У Київській міській державній адміністрації (КМДА) повідомили, що в умовах відсутності електроенергії та водопостачання у частині столиці школи та дитсадки на лівому березі, а також окремі освітні заклади в інших районах функціонують як Пункти незламності. Там забезпечено світло, тепло, воду, можливість зарядити пристрої та укриття. Навчання організовано у змішаному форматі: за наявності електрики вчителі проводять онлайн-заняття, за її відсутності учні отримують завдання для самостійного виконання. Водночас КМДА рекомендує батькам залишати дітей удома, а роботодавцям — дозволити дистанційну роботу співробітникам, які мають дітей шкільного чи дошкільного віку. Обстріл Києва став частиною чергової хвилі масованих атак РФ по українських містах, унаслідок яких також постраждали Дніпропетровська та інші області.</w:t>
      </w:r>
      <w:r w:rsidRPr="00D236FF">
        <w:rPr>
          <w:sz w:val="28"/>
          <w:szCs w:val="28"/>
          <w:lang w:eastAsia="uk-UA"/>
        </w:rPr>
        <w:t xml:space="preserve"> Текст: </w:t>
      </w:r>
      <w:hyperlink r:id="rId61" w:history="1">
        <w:r w:rsidRPr="00D236FF">
          <w:rPr>
            <w:rStyle w:val="a4"/>
            <w:sz w:val="28"/>
            <w:szCs w:val="28"/>
            <w:lang w:eastAsia="uk-UA"/>
          </w:rPr>
          <w:t>https://zn.ua/ukr/war/u-kijevi-zbilshilosja-chislo-postrazhdalikh-a-format-navchannja-u-shkolakh-chastkovo-zminili.html</w:t>
        </w:r>
      </w:hyperlink>
      <w:r w:rsidRPr="00D236FF">
        <w:rPr>
          <w:sz w:val="28"/>
          <w:szCs w:val="28"/>
          <w:lang w:eastAsia="uk-UA"/>
        </w:rPr>
        <w:t xml:space="preserve"> </w:t>
      </w:r>
    </w:p>
    <w:p w14:paraId="6D77C8EF"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 xml:space="preserve">На Львівщині стартувало четверте паломництво військовослужбовців на гору Афон </w:t>
      </w:r>
      <w:r w:rsidRPr="00D236FF">
        <w:rPr>
          <w:sz w:val="28"/>
          <w:szCs w:val="28"/>
        </w:rPr>
        <w:t xml:space="preserve">[Електронний ресурс] // </w:t>
      </w:r>
      <w:proofErr w:type="gramStart"/>
      <w:r w:rsidRPr="00D236FF">
        <w:rPr>
          <w:sz w:val="28"/>
          <w:szCs w:val="28"/>
        </w:rPr>
        <w:t>RISU.ua :</w:t>
      </w:r>
      <w:proofErr w:type="gramEnd"/>
      <w:r w:rsidRPr="00D236FF">
        <w:rPr>
          <w:sz w:val="28"/>
          <w:szCs w:val="28"/>
        </w:rPr>
        <w:t xml:space="preserve"> [вебсайт]. – 2025. – 7 жовт. – Електрон. дані. </w:t>
      </w:r>
      <w:r w:rsidRPr="00D236FF">
        <w:rPr>
          <w:i/>
          <w:iCs/>
          <w:sz w:val="28"/>
          <w:szCs w:val="28"/>
        </w:rPr>
        <w:t xml:space="preserve">За повідомленням Львівської </w:t>
      </w:r>
      <w:r w:rsidRPr="00D236FF">
        <w:rPr>
          <w:i/>
          <w:iCs/>
          <w:sz w:val="28"/>
          <w:szCs w:val="28"/>
        </w:rPr>
        <w:lastRenderedPageBreak/>
        <w:t xml:space="preserve">обласної ради, 26 військових і ветеранів із Львівщини вирушили 6 жовтня у паломництво на гору Афон у Греції. Це – четверта мандрівка в межах проєкту “Духовна перемога” для військовослужбовців і ветеранів російсько-української війни. Ініціатива покликана допомогти українським воїнам відновити внутрішню силу, душевний спокій та пройти шлях духовного очищення після важких випробувань війни. Традиційно учасники паломництва матимуть змогу відвідати монастирі на Афоні, взяти участь у щоденних Богослужіннях, духовних бесідах із монахами, а також пройти групові та індивідуальні сесії з психологами для подолання посттравматичного синдрому. Організатором проєкту є Благодійний фонд Ореста і Христини Кавецьких “KAVA”, за підтримки Львівської обласної ради, Львівської обласної військової адміністрації, Благодійного фонду сім’ї Доскіч, Сергія Бадяка, Агрогрупи «УЛАР», компанії «Карпатські Мінеральні Води» та інших благодійників. </w:t>
      </w:r>
      <w:r w:rsidRPr="00D236FF">
        <w:rPr>
          <w:sz w:val="28"/>
          <w:szCs w:val="28"/>
        </w:rPr>
        <w:t xml:space="preserve">Текст: </w:t>
      </w:r>
      <w:hyperlink r:id="rId62" w:tgtFrame="_blank" w:history="1">
        <w:r w:rsidRPr="00D236FF">
          <w:rPr>
            <w:rStyle w:val="a4"/>
            <w:sz w:val="28"/>
            <w:szCs w:val="28"/>
          </w:rPr>
          <w:t>https://risu.ua/na-lvivshchini-startuvalo-chetverte-palomnictvo-vijskovosluzhbovciv-na-goru-afon_n159340</w:t>
        </w:r>
      </w:hyperlink>
    </w:p>
    <w:p w14:paraId="276472F6"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29" w:name="_Hlk210917462"/>
      <w:r w:rsidRPr="00D236FF">
        <w:rPr>
          <w:b/>
          <w:iCs/>
          <w:sz w:val="28"/>
          <w:szCs w:val="28"/>
          <w:shd w:val="clear" w:color="auto" w:fill="FFFFFF"/>
          <w:lang w:val="uk-UA"/>
        </w:rPr>
        <w:t>На Харківщині розмінували рекордну ділянку сільськогосподарських земель у понад 1700 гектарів</w:t>
      </w:r>
      <w:r w:rsidRPr="00D236FF">
        <w:rPr>
          <w:i/>
          <w:iCs/>
          <w:sz w:val="28"/>
          <w:szCs w:val="28"/>
          <w:shd w:val="clear" w:color="auto" w:fill="FFFFFF"/>
          <w:lang w:val="uk-UA"/>
        </w:rPr>
        <w:t xml:space="preserve"> </w:t>
      </w:r>
      <w:r w:rsidRPr="00D236FF">
        <w:rPr>
          <w:iCs/>
          <w:sz w:val="28"/>
          <w:szCs w:val="28"/>
          <w:shd w:val="clear" w:color="auto" w:fill="FFFFFF"/>
          <w:lang w:val="uk-UA"/>
        </w:rPr>
        <w:t xml:space="preserve">[Електронний ресурс] / Прес-служба Апарату Верхов. Ради України // Голос України. – 2025. – 4 жовт. [№ 447]. – Електрон. дані. </w:t>
      </w:r>
      <w:r w:rsidRPr="00D236FF">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розмінування сільськогосподарських земель — це критично важливо для відновлення безпечної роботи аграріїв і забезпечення продовольчої безпеки. За інформацією Міністерства економіки, довкілля та сільського господарства України, на Харківщині в межах державної програми компенсації вартості розмінування сільськогосподарських земель повернули до використання угіддя площею понад 1700 гектарів. На сьогодні це найбільша ділянка, розмінована оператором протимінної діяльності в межах цієї програми. Під час розмінування сапери виявили протитанкові міни ТМ-62ПЗ та некеровані авіаційні ракети С-8. Сапери працювали на ділянці п’ять місяців — з травня по вересень 2025 р. </w:t>
      </w:r>
      <w:r w:rsidRPr="00D236FF">
        <w:rPr>
          <w:bCs/>
          <w:iCs/>
          <w:sz w:val="28"/>
          <w:szCs w:val="28"/>
          <w:shd w:val="clear" w:color="auto" w:fill="FFFFFF"/>
          <w:lang w:val="uk-UA"/>
        </w:rPr>
        <w:t xml:space="preserve">Текст: </w:t>
      </w:r>
      <w:hyperlink r:id="rId63" w:history="1">
        <w:r w:rsidRPr="00D236FF">
          <w:rPr>
            <w:rStyle w:val="a4"/>
            <w:rFonts w:eastAsiaTheme="majorEastAsia"/>
            <w:iCs/>
            <w:sz w:val="28"/>
            <w:szCs w:val="28"/>
            <w:shd w:val="clear" w:color="auto" w:fill="FFFFFF"/>
            <w:lang w:val="uk-UA"/>
          </w:rPr>
          <w:t>https://www.golos.com.ua/article/387382</w:t>
        </w:r>
      </w:hyperlink>
    </w:p>
    <w:bookmarkEnd w:id="29"/>
    <w:p w14:paraId="539AFDD7" w14:textId="0DD7CF01"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lang w:eastAsia="uk-UA"/>
        </w:rPr>
        <w:lastRenderedPageBreak/>
        <w:t>Наріжна В.</w:t>
      </w:r>
      <w:r w:rsidRPr="00D236FF">
        <w:rPr>
          <w:sz w:val="28"/>
          <w:szCs w:val="28"/>
          <w:lang w:eastAsia="uk-UA"/>
        </w:rPr>
        <w:t xml:space="preserve"> </w:t>
      </w:r>
      <w:r w:rsidRPr="00D236FF">
        <w:rPr>
          <w:b/>
          <w:sz w:val="28"/>
          <w:szCs w:val="28"/>
          <w:lang w:eastAsia="uk-UA"/>
        </w:rPr>
        <w:t>Радіодиктант національної єдності 2025: оголосили авторку та читачку</w:t>
      </w:r>
      <w:r w:rsidRPr="00D236FF">
        <w:rPr>
          <w:sz w:val="28"/>
          <w:szCs w:val="28"/>
          <w:lang w:eastAsia="uk-UA"/>
        </w:rPr>
        <w:t xml:space="preserve"> [Електронний ресурс] / Вероніка Наріжна // Дзеркало тижня. – 2025. – 10 жовт. — Електрон. дані. </w:t>
      </w:r>
      <w:r w:rsidRPr="00D236FF">
        <w:rPr>
          <w:i/>
          <w:sz w:val="28"/>
          <w:szCs w:val="28"/>
          <w:lang w:eastAsia="uk-UA"/>
        </w:rPr>
        <w:t xml:space="preserve">Повідомлено, що у </w:t>
      </w:r>
      <w:r w:rsidR="004810BF">
        <w:rPr>
          <w:i/>
          <w:sz w:val="28"/>
          <w:szCs w:val="28"/>
          <w:lang w:val="uk-UA" w:eastAsia="uk-UA"/>
        </w:rPr>
        <w:br/>
      </w:r>
      <w:r w:rsidRPr="00D236FF">
        <w:rPr>
          <w:i/>
          <w:sz w:val="28"/>
          <w:szCs w:val="28"/>
          <w:lang w:eastAsia="uk-UA"/>
        </w:rPr>
        <w:t xml:space="preserve">2025 р. Всеукраїнський радіодиктант національної єдності традиційно відбудеться до Дня української писемності та мови — 27 жовтня об 11: 00. Трансляцію можна буде слухати й дивитися на всіх платформах «Суспільного» в Україні та за кордоном. Авторкою цьогорічного тексту стала письменниця, перекладачка й науковиця Євгенія Кузнєцова, відома своїми романами «Спитайте Мієчку», «Драбина», «Вівці цілі» та нонфікшн-книгою «Мова-меч. Як говорила Радянська імперія». Її роман «Драбина» був визнаний книгою року BBC-2023 і потрапив </w:t>
      </w:r>
      <w:proofErr w:type="gramStart"/>
      <w:r w:rsidRPr="00D236FF">
        <w:rPr>
          <w:i/>
          <w:sz w:val="28"/>
          <w:szCs w:val="28"/>
          <w:lang w:eastAsia="uk-UA"/>
        </w:rPr>
        <w:t>до короткого списку</w:t>
      </w:r>
      <w:proofErr w:type="gramEnd"/>
      <w:r w:rsidRPr="00D236FF">
        <w:rPr>
          <w:i/>
          <w:sz w:val="28"/>
          <w:szCs w:val="28"/>
          <w:lang w:eastAsia="uk-UA"/>
        </w:rPr>
        <w:t xml:space="preserve"> премії Angelus-2025. Текст диктанту прочитає народна артистка України Наталія Сумська — знана театральна й кіноакторка, лауреатка Шевченківської премії, «Київської пекторалі» та кінопремії «Золота дзиґа». За словами координаторки проєкту Юлії Шелудько, текст перебуває у процесі створення й традиційно буде завершений за кілька днів до події. </w:t>
      </w:r>
      <w:r w:rsidR="004810BF">
        <w:rPr>
          <w:i/>
          <w:sz w:val="28"/>
          <w:szCs w:val="28"/>
          <w:lang w:val="uk-UA" w:eastAsia="uk-UA"/>
        </w:rPr>
        <w:br/>
      </w:r>
      <w:r w:rsidRPr="00D236FF">
        <w:rPr>
          <w:i/>
          <w:sz w:val="28"/>
          <w:szCs w:val="28"/>
          <w:lang w:eastAsia="uk-UA"/>
        </w:rPr>
        <w:t>Є. Кузнєцова зізналася, що для неї це велика честь і відповідальність, адже вона щороку бере участь у написанні диктанту як слухачка.</w:t>
      </w:r>
      <w:r w:rsidRPr="00D236FF">
        <w:rPr>
          <w:sz w:val="28"/>
          <w:szCs w:val="28"/>
          <w:lang w:eastAsia="uk-UA"/>
        </w:rPr>
        <w:t xml:space="preserve"> Текст: </w:t>
      </w:r>
      <w:hyperlink r:id="rId64" w:history="1">
        <w:r w:rsidRPr="00D236FF">
          <w:rPr>
            <w:rStyle w:val="a4"/>
            <w:sz w:val="28"/>
            <w:szCs w:val="28"/>
            <w:lang w:eastAsia="uk-UA"/>
          </w:rPr>
          <w:t>https://zn.ua/ukr/CULTURE/radiodiktant-natsionalnoji-jednosti-2025-oholosili-avtorku-ta-chitachku.html</w:t>
        </w:r>
      </w:hyperlink>
      <w:r w:rsidRPr="00D236FF">
        <w:rPr>
          <w:sz w:val="28"/>
          <w:szCs w:val="28"/>
          <w:lang w:eastAsia="uk-UA"/>
        </w:rPr>
        <w:t xml:space="preserve"> </w:t>
      </w:r>
    </w:p>
    <w:p w14:paraId="7C08FCF7" w14:textId="7D4C2381"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30" w:name="_Hlk210917322"/>
      <w:bookmarkStart w:id="31" w:name="_Hlk211269833"/>
      <w:r w:rsidRPr="00D236FF">
        <w:rPr>
          <w:b/>
          <w:iCs/>
          <w:sz w:val="28"/>
          <w:szCs w:val="28"/>
          <w:shd w:val="clear" w:color="auto" w:fill="FFFFFF"/>
          <w:lang w:val="uk-UA"/>
        </w:rPr>
        <w:t xml:space="preserve">Наші медики мають унікальний досвід лікування бойових травм, якого не має жодна країна світу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4 жовт. </w:t>
      </w:r>
      <w:r w:rsidR="004810BF">
        <w:rPr>
          <w:iCs/>
          <w:sz w:val="28"/>
          <w:szCs w:val="28"/>
          <w:shd w:val="clear" w:color="auto" w:fill="FFFFFF"/>
          <w:lang w:val="uk-UA"/>
        </w:rPr>
        <w:br/>
      </w:r>
      <w:r w:rsidRPr="00D236FF">
        <w:rPr>
          <w:iCs/>
          <w:sz w:val="28"/>
          <w:szCs w:val="28"/>
          <w:shd w:val="clear" w:color="auto" w:fill="FFFFFF"/>
          <w:lang w:val="uk-UA"/>
        </w:rPr>
        <w:t xml:space="preserve">[№ 447]. – Електрон. дані. </w:t>
      </w:r>
      <w:r w:rsidRPr="00D236FF">
        <w:rPr>
          <w:bCs/>
          <w:i/>
          <w:sz w:val="28"/>
          <w:szCs w:val="28"/>
          <w:shd w:val="clear" w:color="auto" w:fill="FFFFFF"/>
          <w:lang w:val="uk-UA"/>
        </w:rPr>
        <w:t xml:space="preserve">Подано інформацію, що під час зустрічі з депутатами Комітету із соціальних питань та охорони здоров’я Едускунти (парламенту) Фінляндії обговорювалися питання про лікування бойової травми, фізичну та психологічну реабілітацію, забезпечення країн ЄС критичними ліками, ШІ в медицині та медичне партнерство. Зауважено, що Україну та Фінляндію об’єднує спільний виклик — кордон із країною-агресором. Наша держава нині обороняє Європу від окупантів, Фінляндія ж </w:t>
      </w:r>
      <w:r w:rsidRPr="00D236FF">
        <w:rPr>
          <w:bCs/>
          <w:i/>
          <w:sz w:val="28"/>
          <w:szCs w:val="28"/>
          <w:shd w:val="clear" w:color="auto" w:fill="FFFFFF"/>
          <w:lang w:val="uk-UA"/>
        </w:rPr>
        <w:lastRenderedPageBreak/>
        <w:t xml:space="preserve">має власний історичний досвід протистояння РФ. Окремо обговорили досвід Фінляндії у використанні штучного інтелекту, оскільки ця країна — один зі світових лідерів у рішеннях із застосуванням ШІ в медичній галузі. </w:t>
      </w:r>
      <w:r w:rsidRPr="00D236FF">
        <w:rPr>
          <w:bCs/>
          <w:iCs/>
          <w:sz w:val="28"/>
          <w:szCs w:val="28"/>
          <w:shd w:val="clear" w:color="auto" w:fill="FFFFFF"/>
          <w:lang w:val="uk-UA"/>
        </w:rPr>
        <w:t xml:space="preserve">Текст: </w:t>
      </w:r>
      <w:hyperlink r:id="rId65" w:history="1">
        <w:r w:rsidRPr="00D236FF">
          <w:rPr>
            <w:rStyle w:val="a4"/>
            <w:rFonts w:eastAsiaTheme="majorEastAsia"/>
            <w:iCs/>
            <w:sz w:val="28"/>
            <w:szCs w:val="28"/>
            <w:shd w:val="clear" w:color="auto" w:fill="FFFFFF"/>
            <w:lang w:val="uk-UA"/>
          </w:rPr>
          <w:t>https://www.golos.com.ua/article/387388</w:t>
        </w:r>
      </w:hyperlink>
    </w:p>
    <w:p w14:paraId="7FDD8417" w14:textId="6CFAF9B5"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32" w:name="_Hlk210916704"/>
      <w:bookmarkStart w:id="33" w:name="_Hlk211268586"/>
      <w:bookmarkEnd w:id="30"/>
      <w:bookmarkEnd w:id="31"/>
      <w:r w:rsidRPr="00D236FF">
        <w:rPr>
          <w:b/>
          <w:iCs/>
          <w:sz w:val="28"/>
          <w:szCs w:val="28"/>
          <w:shd w:val="clear" w:color="auto" w:fill="FFFFFF"/>
          <w:lang w:val="uk-UA"/>
        </w:rPr>
        <w:t xml:space="preserve">Не залишені наодинці: зустрічі з родинами військовополонених і зниклих безвісти оборонців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w:t>
      </w:r>
      <w:r w:rsidR="004810BF">
        <w:rPr>
          <w:iCs/>
          <w:sz w:val="28"/>
          <w:szCs w:val="28"/>
          <w:shd w:val="clear" w:color="auto" w:fill="FFFFFF"/>
          <w:lang w:val="uk-UA"/>
        </w:rPr>
        <w:br/>
      </w:r>
      <w:r w:rsidRPr="00D236FF">
        <w:rPr>
          <w:iCs/>
          <w:sz w:val="28"/>
          <w:szCs w:val="28"/>
          <w:shd w:val="clear" w:color="auto" w:fill="FFFFFF"/>
          <w:lang w:val="uk-UA"/>
        </w:rPr>
        <w:t>2 жовт. [№ 445].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Уповноважений Верховної Ради України (ВР України) з прав людини Дмитро Лубінець повідомив, що Регіональні робочі групи Координаційного штабу продовжують активну роботу. Зокрема у Чернівецькій, Полтавській та Хмельницькій областях відбулися зустрічі з родинами військовополонених і зниклих безвісти оборонців під головуванням представників Уповноваженого ВР України з прав людини — Ірини Ісопенко, Владислава Носенка, Оксани Кізаєвої. Зауважено, що фахівці відповіли на запитання родин, пояснили механізми розшуку та повернення військових, порядок встановлення їхнього статусу, захист прав сімей та інші важливі аспекти. </w:t>
      </w:r>
      <w:r w:rsidRPr="00D236FF">
        <w:rPr>
          <w:bCs/>
          <w:iCs/>
          <w:sz w:val="28"/>
          <w:szCs w:val="28"/>
          <w:shd w:val="clear" w:color="auto" w:fill="FFFFFF"/>
          <w:lang w:val="uk-UA"/>
        </w:rPr>
        <w:t xml:space="preserve">Текст: </w:t>
      </w:r>
      <w:hyperlink r:id="rId66" w:history="1">
        <w:r w:rsidRPr="00D236FF">
          <w:rPr>
            <w:rStyle w:val="a4"/>
            <w:rFonts w:eastAsiaTheme="majorEastAsia"/>
            <w:iCs/>
            <w:sz w:val="28"/>
            <w:szCs w:val="28"/>
            <w:shd w:val="clear" w:color="auto" w:fill="FFFFFF"/>
            <w:lang w:val="uk-UA"/>
          </w:rPr>
          <w:t>https://www.golos.com.ua/article/387308</w:t>
        </w:r>
      </w:hyperlink>
    </w:p>
    <w:bookmarkEnd w:id="32"/>
    <w:bookmarkEnd w:id="33"/>
    <w:p w14:paraId="70216A00"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Носальська І. Знеструмлення ЧАЕС та ЗАЕС: нові форми ядерного терору РФ</w:t>
      </w:r>
      <w:r w:rsidRPr="00D236FF">
        <w:rPr>
          <w:sz w:val="28"/>
          <w:szCs w:val="28"/>
          <w:lang w:val="uk-UA"/>
        </w:rPr>
        <w:t xml:space="preserve"> [Електронний ресурс] / Ірина Носальська // Korrespondent.net : [вебсайт]. – 2025. – 2 жовт. — Електрон. дані. </w:t>
      </w:r>
      <w:r w:rsidRPr="00D236FF">
        <w:rPr>
          <w:i/>
          <w:sz w:val="28"/>
          <w:szCs w:val="28"/>
          <w:lang w:val="uk-UA"/>
        </w:rPr>
        <w:t xml:space="preserve">Йдеться про безпрецедентну небезпеку, в якій через військові дії РФ опинилася Запорізька АЕС, що наразі перебуває у режимі живлення від резервних дизель-генераторів, а також – про блекаут через російську атаку на Чорнобильській атомній електростанції (ЧАЕС). На думку експертів, мета РФ щодо ЗАЕС має політичний характер: створити кризу, котра дозволить окупантам затвердити контроль над цим об’єктом; РФ навмисно знеструмила станцію, створюючи ядерну кризу. Фахівці наголошують, що росіяни нині апробовують нову військову технологію: удари не по самих атомних станціях, а по містах-супутниках, як це сталося зі Славутичем. Зауважено, що співпадіння у часі знеструмлення конфайменту ЧАЕС з надзвичайною ситуацією на ЗАЕС не є </w:t>
      </w:r>
      <w:r w:rsidRPr="00D236FF">
        <w:rPr>
          <w:i/>
          <w:sz w:val="28"/>
          <w:szCs w:val="28"/>
          <w:lang w:val="uk-UA"/>
        </w:rPr>
        <w:lastRenderedPageBreak/>
        <w:t>випадковим. Як наголосив Президент України Володимир Зеленський, кожен день затягування РФ війни, відмови від припинення вогню, постійні удари по всіх обʼєктах енергетики включно з тими, від яких залежить безпека атомних станцій та іншої ядерної інфраструктури, - це глобальна загроза; в Україні розташовані п'ять атомних станцій, і кожна з них може бути мішенню для РФ. На переконання глави держави, від країн Європи, США, країн Групи семи і Групи двадцяти потрібне сильне реагування та відповідний тиск на РФ із метою захисту життя.</w:t>
      </w:r>
      <w:r w:rsidRPr="00D236FF">
        <w:rPr>
          <w:sz w:val="28"/>
          <w:szCs w:val="28"/>
          <w:lang w:val="uk-UA"/>
        </w:rPr>
        <w:t xml:space="preserve"> Текст: </w:t>
      </w:r>
      <w:hyperlink r:id="rId67" w:history="1">
        <w:r w:rsidRPr="00D236FF">
          <w:rPr>
            <w:rStyle w:val="a4"/>
            <w:sz w:val="28"/>
            <w:szCs w:val="28"/>
            <w:lang w:val="uk-UA"/>
          </w:rPr>
          <w:t>https://ua.korrespondent.net/articles/4820837-znestrumlennia-chaes-ta-zaes-novi-formy-yadernoho-teroru-rf</w:t>
        </w:r>
      </w:hyperlink>
    </w:p>
    <w:p w14:paraId="4CEC87BF" w14:textId="0B2AFBD4"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34" w:name="_Hlk210917024"/>
      <w:r w:rsidRPr="00D236FF">
        <w:rPr>
          <w:b/>
          <w:iCs/>
          <w:sz w:val="28"/>
          <w:szCs w:val="28"/>
          <w:shd w:val="clear" w:color="auto" w:fill="FFFFFF"/>
          <w:lang w:val="uk-UA"/>
        </w:rPr>
        <w:t>Обговорили заборону благодійних внесків у лікарнях та публічні інвестпроєкти та медичні закупівлі на 2026 рік</w:t>
      </w:r>
      <w:r w:rsidRPr="00D236FF">
        <w:rPr>
          <w:iCs/>
          <w:sz w:val="28"/>
          <w:szCs w:val="28"/>
          <w:shd w:val="clear" w:color="auto" w:fill="FFFFFF"/>
          <w:lang w:val="uk-UA"/>
        </w:rPr>
        <w:t xml:space="preserve">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3 жовт. [№ 446]. – Електрон. дані. </w:t>
      </w:r>
      <w:r w:rsidRPr="00D236FF">
        <w:rPr>
          <w:bCs/>
          <w:i/>
          <w:sz w:val="28"/>
          <w:szCs w:val="28"/>
          <w:shd w:val="clear" w:color="auto" w:fill="FFFFFF"/>
          <w:lang w:val="uk-UA"/>
        </w:rPr>
        <w:t xml:space="preserve">Як повідомив голова Комітету Верховної Ради України (ВР України) з питань здоров'я нації, медичної допомоги та медичного страхування Михайло Радуцький, на засіданні Комітету обговорювали питання заборони благодійних внесків у лікарнях, публічні інвестиційні проєкти та медичні закупівлі на 2026 р. Зокрема зазначалося, що на 2026 р. заплановано реалізувати 14 проєктів на </w:t>
      </w:r>
      <w:r w:rsidR="004810BF">
        <w:rPr>
          <w:bCs/>
          <w:i/>
          <w:sz w:val="28"/>
          <w:szCs w:val="28"/>
          <w:shd w:val="clear" w:color="auto" w:fill="FFFFFF"/>
          <w:lang w:val="uk-UA"/>
        </w:rPr>
        <w:br/>
      </w:r>
      <w:r w:rsidRPr="00D236FF">
        <w:rPr>
          <w:bCs/>
          <w:i/>
          <w:sz w:val="28"/>
          <w:szCs w:val="28"/>
          <w:shd w:val="clear" w:color="auto" w:fill="FFFFFF"/>
          <w:lang w:val="uk-UA"/>
        </w:rPr>
        <w:t>9,9 млрд грн. Акцентували увагу на централізованих закупівлях медпрепаратів - у 2026 р. фінансування закупівель ліків зросте до 1</w:t>
      </w:r>
      <w:r w:rsidR="004810BF">
        <w:rPr>
          <w:bCs/>
          <w:i/>
          <w:sz w:val="28"/>
          <w:szCs w:val="28"/>
          <w:shd w:val="clear" w:color="auto" w:fill="FFFFFF"/>
          <w:lang w:val="uk-UA"/>
        </w:rPr>
        <w:br/>
      </w:r>
      <w:r w:rsidRPr="00D236FF">
        <w:rPr>
          <w:bCs/>
          <w:i/>
          <w:sz w:val="28"/>
          <w:szCs w:val="28"/>
          <w:shd w:val="clear" w:color="auto" w:fill="FFFFFF"/>
          <w:lang w:val="uk-UA"/>
        </w:rPr>
        <w:t xml:space="preserve">5,1 млрд грн. Держава почне оплачувати планове стентування, ендопротезування колінних суглобів, продовжить фінансування заміни кришталиків. Водночас залишаються дорогі препарати, які в умовах війни закупити складно. </w:t>
      </w:r>
      <w:r w:rsidRPr="00D236FF">
        <w:rPr>
          <w:bCs/>
          <w:iCs/>
          <w:sz w:val="28"/>
          <w:szCs w:val="28"/>
          <w:shd w:val="clear" w:color="auto" w:fill="FFFFFF"/>
          <w:lang w:val="uk-UA"/>
        </w:rPr>
        <w:t xml:space="preserve">Текст: </w:t>
      </w:r>
      <w:hyperlink r:id="rId68" w:history="1">
        <w:r w:rsidRPr="00D236FF">
          <w:rPr>
            <w:rStyle w:val="a4"/>
            <w:rFonts w:eastAsiaTheme="majorEastAsia"/>
            <w:iCs/>
            <w:sz w:val="28"/>
            <w:szCs w:val="28"/>
            <w:shd w:val="clear" w:color="auto" w:fill="FFFFFF"/>
            <w:lang w:val="uk-UA"/>
          </w:rPr>
          <w:t>https://www.golos.com.ua/article/387352</w:t>
        </w:r>
      </w:hyperlink>
    </w:p>
    <w:bookmarkEnd w:id="34"/>
    <w:p w14:paraId="29208D12" w14:textId="5826FD7F"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r w:rsidRPr="00D236FF">
        <w:rPr>
          <w:b/>
          <w:iCs/>
          <w:sz w:val="28"/>
          <w:szCs w:val="28"/>
          <w:shd w:val="clear" w:color="auto" w:fill="FFFFFF"/>
          <w:lang w:val="uk-UA"/>
        </w:rPr>
        <w:t>Олександр Корнієнко: Нове покоління хоче брати участь у формуванні майбутнього своєї країн</w:t>
      </w:r>
      <w:r w:rsidRPr="00D236FF">
        <w:rPr>
          <w:iCs/>
          <w:sz w:val="28"/>
          <w:szCs w:val="28"/>
          <w:shd w:val="clear" w:color="auto" w:fill="FFFFFF"/>
          <w:lang w:val="uk-UA"/>
        </w:rPr>
        <w:t xml:space="preserve">и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1 жовт. [№ 444]. – Електрон. дані. </w:t>
      </w:r>
      <w:r w:rsidRPr="00D236FF">
        <w:rPr>
          <w:bCs/>
          <w:i/>
          <w:sz w:val="28"/>
          <w:szCs w:val="28"/>
          <w:shd w:val="clear" w:color="auto" w:fill="FFFFFF"/>
          <w:lang w:val="uk-UA"/>
        </w:rPr>
        <w:t xml:space="preserve">Подано інформацію, що Перший заступник Голови Верховної Ради України (ВР України) Олександр Корнієнко взяв участь у Всеукраїнському зібранні-старті лідерів українського самоврядування «Ми. </w:t>
      </w:r>
      <w:r w:rsidRPr="00D236FF">
        <w:rPr>
          <w:bCs/>
          <w:i/>
          <w:sz w:val="28"/>
          <w:szCs w:val="28"/>
          <w:shd w:val="clear" w:color="auto" w:fill="FFFFFF"/>
          <w:lang w:val="uk-UA"/>
        </w:rPr>
        <w:lastRenderedPageBreak/>
        <w:t>Разом. Майбутнє».</w:t>
      </w:r>
      <w:r w:rsidRPr="00D236FF">
        <w:rPr>
          <w:sz w:val="28"/>
          <w:szCs w:val="28"/>
          <w:lang w:val="uk-UA"/>
        </w:rPr>
        <w:t xml:space="preserve"> </w:t>
      </w:r>
      <w:r w:rsidRPr="00D236FF">
        <w:rPr>
          <w:bCs/>
          <w:i/>
          <w:sz w:val="28"/>
          <w:szCs w:val="28"/>
          <w:shd w:val="clear" w:color="auto" w:fill="FFFFFF"/>
          <w:lang w:val="uk-UA"/>
        </w:rPr>
        <w:t>Під час спілкування з близько 200 молодими лідерами України О. Корнієнко поділився власним шляхом у політику та головними уроками, які виніс із громадської діяльності. Український політик також розповів про особливості та виклики публічної діяльності, зазначивши, що політик постійно перебуває у стані балансу між прихильністю та критикою з боку суспільства. Тому важливо мати внутрішню стійкість та підтримку близьких, щоб зберігати рівновагу й працювати ефективно навіть під тиском громадської уваги. Коментуючи актуальні виклики для молоді, Перший віцеспікер наголосив на важливості неформальної освіти та практичного досвіду, які, на його переконання, нині не менш важливі, ніж класична університетська підготовка, і відкривають ширші можливості для реалізації в європейському просторі.</w:t>
      </w:r>
      <w:r w:rsidR="004810BF">
        <w:rPr>
          <w:bCs/>
          <w:i/>
          <w:sz w:val="28"/>
          <w:szCs w:val="28"/>
          <w:shd w:val="clear" w:color="auto" w:fill="FFFFFF"/>
          <w:lang w:val="uk-UA"/>
        </w:rPr>
        <w:t xml:space="preserve">   </w:t>
      </w:r>
      <w:r w:rsidRPr="00D236FF">
        <w:rPr>
          <w:bCs/>
          <w:i/>
          <w:sz w:val="28"/>
          <w:szCs w:val="28"/>
          <w:shd w:val="clear" w:color="auto" w:fill="FFFFFF"/>
          <w:lang w:val="uk-UA"/>
        </w:rPr>
        <w:t xml:space="preserve"> </w:t>
      </w:r>
      <w:r w:rsidRPr="00D236FF">
        <w:rPr>
          <w:bCs/>
          <w:iCs/>
          <w:sz w:val="28"/>
          <w:szCs w:val="28"/>
          <w:shd w:val="clear" w:color="auto" w:fill="FFFFFF"/>
          <w:lang w:val="uk-UA"/>
        </w:rPr>
        <w:t xml:space="preserve">Текст: </w:t>
      </w:r>
      <w:hyperlink r:id="rId69" w:history="1">
        <w:r w:rsidRPr="00D236FF">
          <w:rPr>
            <w:rStyle w:val="a4"/>
            <w:rFonts w:eastAsiaTheme="majorEastAsia"/>
            <w:iCs/>
            <w:sz w:val="28"/>
            <w:szCs w:val="28"/>
            <w:shd w:val="clear" w:color="auto" w:fill="FFFFFF"/>
            <w:lang w:val="uk-UA"/>
          </w:rPr>
          <w:t>https://www.golos.com.ua/article/387239</w:t>
        </w:r>
      </w:hyperlink>
    </w:p>
    <w:p w14:paraId="60D0A77B" w14:textId="7DC85020"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35" w:name="_Hlk210917101"/>
      <w:r w:rsidRPr="00D236FF">
        <w:rPr>
          <w:b/>
          <w:iCs/>
          <w:sz w:val="28"/>
          <w:szCs w:val="28"/>
          <w:shd w:val="clear" w:color="auto" w:fill="FFFFFF"/>
          <w:lang w:val="uk-UA"/>
        </w:rPr>
        <w:t xml:space="preserve">Олександр Корнієнко: Україна має значну підтримку на євроінтеграційному треці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3 жовт. [№ 446]. – Електрон. дані. </w:t>
      </w:r>
      <w:r w:rsidRPr="00D236FF">
        <w:rPr>
          <w:bCs/>
          <w:i/>
          <w:sz w:val="28"/>
          <w:szCs w:val="28"/>
          <w:shd w:val="clear" w:color="auto" w:fill="FFFFFF"/>
          <w:lang w:val="uk-UA"/>
        </w:rPr>
        <w:t xml:space="preserve">Повідомлено, що Перший заступник Голови Верховної Ради України (ВР України) Олександр Корнієнко взяв участь у Діалозі високого рівня: економіка України на шляху до ЄС. Зазначено, що міжнародні лідери, парламентарії, урядовці, представники бізнесу та академічних спільнот обговорили низку питань, що стосуються української економіки в контексті членства нашої держави в ЄС (ЄС). Зокрема, що очікувати бізнесу — які виклики з’являться разом із можливостями. Перший віцеспікер наголосив на великому значенні широкого обговорення вступу України до ЄС, обміну думками щодо реформ і можливостей для країни й бізнесу. О. Корнієнко подякував Комісару ЄС з питань розширення Марті Кос та міністру у справах Європи Королівства Данія Марі Б’єрре за те, що в ці дні вони були разом із українцями. «Відчуваємо значну підтримку євроінтеграційного треку України. Очікуємо наступних етапів та рішень, що цьому сприятимуть», — сказав він. </w:t>
      </w:r>
      <w:r w:rsidRPr="00D236FF">
        <w:rPr>
          <w:bCs/>
          <w:iCs/>
          <w:sz w:val="28"/>
          <w:szCs w:val="28"/>
          <w:shd w:val="clear" w:color="auto" w:fill="FFFFFF"/>
          <w:lang w:val="uk-UA"/>
        </w:rPr>
        <w:t xml:space="preserve">Текст: </w:t>
      </w:r>
      <w:hyperlink r:id="rId70" w:history="1">
        <w:r w:rsidRPr="00D236FF">
          <w:rPr>
            <w:rStyle w:val="a4"/>
            <w:rFonts w:eastAsiaTheme="majorEastAsia"/>
            <w:iCs/>
            <w:sz w:val="28"/>
            <w:szCs w:val="28"/>
            <w:shd w:val="clear" w:color="auto" w:fill="FFFFFF"/>
            <w:lang w:val="uk-UA"/>
          </w:rPr>
          <w:t>https://www.golos.com.ua/article/387347</w:t>
        </w:r>
      </w:hyperlink>
    </w:p>
    <w:p w14:paraId="3FB5FF83" w14:textId="08B6E9EB"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36" w:name="_Hlk210917335"/>
      <w:bookmarkEnd w:id="35"/>
      <w:r w:rsidRPr="00D236FF">
        <w:rPr>
          <w:b/>
          <w:iCs/>
          <w:sz w:val="28"/>
          <w:szCs w:val="28"/>
          <w:shd w:val="clear" w:color="auto" w:fill="FFFFFF"/>
          <w:lang w:val="uk-UA"/>
        </w:rPr>
        <w:lastRenderedPageBreak/>
        <w:t>Олександр Санченко: Тільки 10 % молодих українців заявили, що хочуть виїхати за кордон для постійного проживання</w:t>
      </w:r>
      <w:r w:rsidRPr="00D236FF">
        <w:rPr>
          <w:iCs/>
          <w:sz w:val="28"/>
          <w:szCs w:val="28"/>
          <w:shd w:val="clear" w:color="auto" w:fill="FFFFFF"/>
          <w:lang w:val="uk-UA"/>
        </w:rPr>
        <w:t xml:space="preserve">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4 жовт. [№ 447]. – Електрон. дані. </w:t>
      </w:r>
      <w:r w:rsidRPr="00D236FF">
        <w:rPr>
          <w:bCs/>
          <w:i/>
          <w:sz w:val="28"/>
          <w:szCs w:val="28"/>
          <w:shd w:val="clear" w:color="auto" w:fill="FFFFFF"/>
          <w:lang w:val="uk-UA"/>
        </w:rPr>
        <w:t xml:space="preserve">Як розповів народний депутат, член парламентського Комітету з питань гуманітарної та інформаційної політики Олександр Санченко, Рада з молодіжних питань при Президентові України разом із цифровою платформою U-Report нещодавно провели опитування щодо того, як дозвіл на вільний виїзд чоловіків від 18 до 22 років впливає на плани цієї вікової категорії наших громадян. З його слів, тільки 10 % опитаних заявили, що хочуть виїхати за кордон для постійного проживання. </w:t>
      </w:r>
      <w:r w:rsidRPr="00D236FF">
        <w:rPr>
          <w:bCs/>
          <w:iCs/>
          <w:sz w:val="28"/>
          <w:szCs w:val="28"/>
          <w:shd w:val="clear" w:color="auto" w:fill="FFFFFF"/>
          <w:lang w:val="uk-UA"/>
        </w:rPr>
        <w:t xml:space="preserve">Текст: </w:t>
      </w:r>
      <w:hyperlink r:id="rId71" w:history="1">
        <w:r w:rsidRPr="00D236FF">
          <w:rPr>
            <w:rStyle w:val="a4"/>
            <w:rFonts w:eastAsiaTheme="majorEastAsia"/>
            <w:iCs/>
            <w:sz w:val="28"/>
            <w:szCs w:val="28"/>
            <w:shd w:val="clear" w:color="auto" w:fill="FFFFFF"/>
            <w:lang w:val="uk-UA"/>
          </w:rPr>
          <w:t>https://www.golos.com.ua/article/387381</w:t>
        </w:r>
      </w:hyperlink>
    </w:p>
    <w:p w14:paraId="441818A9" w14:textId="6C388D72"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37" w:name="_Hlk211091777"/>
      <w:bookmarkEnd w:id="36"/>
      <w:r w:rsidRPr="00D236FF">
        <w:rPr>
          <w:b/>
          <w:iCs/>
          <w:sz w:val="28"/>
          <w:szCs w:val="28"/>
          <w:shd w:val="clear" w:color="auto" w:fill="FFFFFF"/>
          <w:lang w:val="uk-UA"/>
        </w:rPr>
        <w:t>Ольга Василевська-Смаглюк: Оновлення законодавства про кредитне бюро допоможе боротися із шахрайством на цьому ринку</w:t>
      </w:r>
      <w:r w:rsidRPr="00D236FF">
        <w:rPr>
          <w:bCs/>
          <w:iCs/>
          <w:sz w:val="28"/>
          <w:szCs w:val="28"/>
          <w:shd w:val="clear" w:color="auto" w:fill="FFFFFF"/>
          <w:lang w:val="uk-UA"/>
        </w:rPr>
        <w:t xml:space="preserve"> [Електронний ресурс] / Прес-служба Апарату Верхов. Ради України // Голос України. – 2025. – 10 жовт. [№ 450]. – Електрон. дані. </w:t>
      </w:r>
      <w:r w:rsidRPr="00D236FF">
        <w:rPr>
          <w:bCs/>
          <w:i/>
          <w:sz w:val="28"/>
          <w:szCs w:val="28"/>
          <w:shd w:val="clear" w:color="auto" w:fill="FFFFFF"/>
          <w:lang w:val="uk-UA"/>
        </w:rPr>
        <w:t xml:space="preserve">Як заявила народна депутатка, членкиня парламентського Комітету з питань фінансів, податкової та митної політики Ольга Василевська-Смаглюк, Верховна Рада України (ВР України) дев’ятого скликання системно бореться з шахраями, що працюють на ринку кредитування громадян. Вона розповіла, що, ухвалений у першому читанні законопроєкт № 14013 про кредитну історію продовжує цей трек і передбачає посилення захисту прав позичальників і покращання обміну інформацією на кредитному ринку. За її словами, передбачено й обмін інформацією між кредитними бюро, що також дуже важливо. </w:t>
      </w:r>
      <w:r w:rsidRPr="00D236FF">
        <w:rPr>
          <w:bCs/>
          <w:iCs/>
          <w:sz w:val="28"/>
          <w:szCs w:val="28"/>
          <w:shd w:val="clear" w:color="auto" w:fill="FFFFFF"/>
          <w:lang w:val="uk-UA"/>
        </w:rPr>
        <w:t xml:space="preserve">Текст: </w:t>
      </w:r>
      <w:hyperlink r:id="rId72" w:history="1">
        <w:r w:rsidRPr="00D236FF">
          <w:rPr>
            <w:rStyle w:val="a4"/>
            <w:rFonts w:eastAsiaTheme="majorEastAsia"/>
            <w:iCs/>
            <w:sz w:val="28"/>
            <w:szCs w:val="28"/>
            <w:shd w:val="clear" w:color="auto" w:fill="FFFFFF"/>
            <w:lang w:val="uk-UA"/>
          </w:rPr>
          <w:t>https://www.golos.com.ua/article/387521</w:t>
        </w:r>
      </w:hyperlink>
    </w:p>
    <w:bookmarkEnd w:id="37"/>
    <w:p w14:paraId="6B76DD97"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lang w:eastAsia="uk-UA"/>
        </w:rPr>
        <w:t>Павловський А.</w:t>
      </w:r>
      <w:r w:rsidRPr="00D236FF">
        <w:rPr>
          <w:sz w:val="28"/>
          <w:szCs w:val="28"/>
          <w:lang w:eastAsia="uk-UA"/>
        </w:rPr>
        <w:t xml:space="preserve"> </w:t>
      </w:r>
      <w:r w:rsidRPr="00D236FF">
        <w:rPr>
          <w:b/>
          <w:sz w:val="28"/>
          <w:szCs w:val="28"/>
          <w:lang w:eastAsia="uk-UA"/>
        </w:rPr>
        <w:t>Зарплати освітян: чому навіть збільшення на 50 % не рятує ситуації</w:t>
      </w:r>
      <w:r w:rsidRPr="00D236FF">
        <w:rPr>
          <w:sz w:val="28"/>
          <w:szCs w:val="28"/>
          <w:lang w:eastAsia="uk-UA"/>
        </w:rPr>
        <w:t xml:space="preserve"> [Електронний ресурс] / Андрій Павловський // Дзеркало тижня. – 2025. – 9 жовт. — Електрон. дані. </w:t>
      </w:r>
      <w:r w:rsidRPr="00D236FF">
        <w:rPr>
          <w:i/>
          <w:sz w:val="28"/>
          <w:szCs w:val="28"/>
          <w:lang w:eastAsia="uk-UA"/>
        </w:rPr>
        <w:t xml:space="preserve">Проаналізовано сучасний стан оплати праці освітян в Україні в умовах війни та економічної кризи. Наголошено, що низькі зарплати вчителів і викладачів вищих навчальних закладів призводять до відтоку молодих кадрів, зниження престижу професії </w:t>
      </w:r>
      <w:r w:rsidRPr="00D236FF">
        <w:rPr>
          <w:i/>
          <w:sz w:val="28"/>
          <w:szCs w:val="28"/>
          <w:lang w:eastAsia="uk-UA"/>
        </w:rPr>
        <w:lastRenderedPageBreak/>
        <w:t>та погіршення якості освіти. Наведено актуальні статистичні дані щодо медіанних заробітків педагогів, порівняння з середніми зарплатами по країні та з європейськими показниками. Окрему увагу приділено урядовим обіцянкам підвищення заробітної плати у 2026 р. та скепсису освітян щодо їхньої реалістичності. Також розглянуто проблеми емоційного вигорання, бюрократичного перевантаження, дефіциту кадрів у технічних галузях і відкладених реформ. Підкреслено, що без системних змін у фінансуванні та державній політиці щодо освіти Україна ризикує втратити свій інтелектуальний потенціал і майбутнє.</w:t>
      </w:r>
      <w:r w:rsidRPr="00D236FF">
        <w:rPr>
          <w:i/>
          <w:sz w:val="28"/>
          <w:szCs w:val="28"/>
          <w:lang w:val="uk-UA" w:eastAsia="uk-UA"/>
        </w:rPr>
        <w:t xml:space="preserve"> </w:t>
      </w:r>
      <w:r w:rsidRPr="00D236FF">
        <w:rPr>
          <w:sz w:val="28"/>
          <w:szCs w:val="28"/>
          <w:lang w:eastAsia="uk-UA"/>
        </w:rPr>
        <w:t xml:space="preserve">Текст: </w:t>
      </w:r>
      <w:hyperlink r:id="rId73" w:history="1">
        <w:r w:rsidRPr="00D236FF">
          <w:rPr>
            <w:rStyle w:val="a4"/>
            <w:sz w:val="28"/>
            <w:szCs w:val="28"/>
            <w:lang w:eastAsia="uk-UA"/>
          </w:rPr>
          <w:t>https://zn.ua/ukr/finances/zarplati-osvitjan-chomu-navit-zbilshennja-na-50-ne-rjatuje-situatsiji.html</w:t>
        </w:r>
      </w:hyperlink>
    </w:p>
    <w:p w14:paraId="4A1FCDA9"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lang w:eastAsia="uk-UA"/>
        </w:rPr>
        <w:t>Павловський А.</w:t>
      </w:r>
      <w:r w:rsidRPr="00D236FF">
        <w:rPr>
          <w:sz w:val="28"/>
          <w:szCs w:val="28"/>
          <w:lang w:eastAsia="uk-UA"/>
        </w:rPr>
        <w:t xml:space="preserve"> </w:t>
      </w:r>
      <w:r w:rsidRPr="00D236FF">
        <w:rPr>
          <w:b/>
          <w:sz w:val="28"/>
          <w:szCs w:val="28"/>
          <w:lang w:eastAsia="uk-UA"/>
        </w:rPr>
        <w:t>Соціальні виплати-2026: між реальною інфляцією та урядовими ілюзіями</w:t>
      </w:r>
      <w:r w:rsidRPr="00D236FF">
        <w:rPr>
          <w:sz w:val="28"/>
          <w:szCs w:val="28"/>
          <w:lang w:eastAsia="uk-UA"/>
        </w:rPr>
        <w:t xml:space="preserve"> [Електронний ресурс] / Андрій Павловський // Дзеркало тижня. </w:t>
      </w:r>
      <w:r w:rsidRPr="00D236FF">
        <w:rPr>
          <w:sz w:val="28"/>
          <w:szCs w:val="28"/>
          <w:lang w:val="uk-UA" w:eastAsia="uk-UA"/>
        </w:rPr>
        <w:t>–</w:t>
      </w:r>
      <w:r w:rsidRPr="00D236FF">
        <w:rPr>
          <w:sz w:val="28"/>
          <w:szCs w:val="28"/>
          <w:lang w:eastAsia="uk-UA"/>
        </w:rPr>
        <w:t xml:space="preserve"> 2025. </w:t>
      </w:r>
      <w:r w:rsidRPr="00D236FF">
        <w:rPr>
          <w:sz w:val="28"/>
          <w:szCs w:val="28"/>
          <w:lang w:val="uk-UA" w:eastAsia="uk-UA"/>
        </w:rPr>
        <w:t>–</w:t>
      </w:r>
      <w:r w:rsidRPr="00D236FF">
        <w:rPr>
          <w:sz w:val="28"/>
          <w:szCs w:val="28"/>
          <w:lang w:eastAsia="uk-UA"/>
        </w:rPr>
        <w:t xml:space="preserve"> 6 жовт. — Електрон. дані. </w:t>
      </w:r>
      <w:r w:rsidRPr="00D236FF">
        <w:rPr>
          <w:i/>
          <w:sz w:val="28"/>
          <w:szCs w:val="28"/>
          <w:lang w:eastAsia="uk-UA"/>
        </w:rPr>
        <w:t xml:space="preserve">Проаналізовано соціальні аспекти проєкту Державного бюджету України на 2026 рік, наголошуючи на його суперечливому характері. Попри декларований акцент на обороні, освіті, медицині та соціальному захисті, документ виявляється далеким від реальності через занижені соціальні стандарти, недооцінену інфляцію та критичну залежність від зовнішнього фінансування. Показано, що реальні соціальні видатки скорочуються, а більшість внутрішніх доходів спрямовується на оборону, тоді як соціальна сфера фінансується коштом зовнішньої допомоги. Детально розглянуто проблеми зростання бідності, зниження купівельної спроможності населення, нерівності в оплаті праці та пенсіях, а також відсутність системної соціальної політики. Висвітлено ризики недонадходження доходів, зростання державного боргу понад 100 % ВВП і можливі наслідки для найвразливіших груп — пенсіонерів, внутрішньо переміщених осіб, ветеранів війни. Зроблено висновок, що бюджет-2026 радше є політичним компромісом і популістичним документом, ніж реальним інструментом соціальної </w:t>
      </w:r>
      <w:r w:rsidRPr="00D236FF">
        <w:rPr>
          <w:i/>
          <w:sz w:val="28"/>
          <w:szCs w:val="28"/>
          <w:lang w:eastAsia="uk-UA"/>
        </w:rPr>
        <w:lastRenderedPageBreak/>
        <w:t>підтримки.</w:t>
      </w:r>
      <w:r w:rsidRPr="00D236FF">
        <w:rPr>
          <w:sz w:val="28"/>
          <w:szCs w:val="28"/>
          <w:lang w:eastAsia="uk-UA"/>
        </w:rPr>
        <w:t xml:space="preserve"> Текст: </w:t>
      </w:r>
      <w:hyperlink r:id="rId74" w:history="1">
        <w:r w:rsidRPr="00D236FF">
          <w:rPr>
            <w:rStyle w:val="a4"/>
            <w:sz w:val="28"/>
            <w:szCs w:val="28"/>
            <w:lang w:eastAsia="uk-UA"/>
          </w:rPr>
          <w:t>https://zn.ua/ukr/macroeconomics/sotsialni-viplati-2026-mizh-realnoju-infljatsijeju-ta-urjadovimi-iljuzijami.html</w:t>
        </w:r>
      </w:hyperlink>
      <w:r w:rsidRPr="00D236FF">
        <w:rPr>
          <w:sz w:val="28"/>
          <w:szCs w:val="28"/>
          <w:lang w:eastAsia="uk-UA"/>
        </w:rPr>
        <w:t xml:space="preserve"> </w:t>
      </w:r>
    </w:p>
    <w:p w14:paraId="4121A423"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bookmarkStart w:id="38" w:name="_Hlk211254889"/>
      <w:r w:rsidRPr="00D236FF">
        <w:rPr>
          <w:b/>
          <w:bCs/>
          <w:sz w:val="28"/>
          <w:szCs w:val="28"/>
        </w:rPr>
        <w:t>ПАРЄ підтримала створення Міжнародної комісії з компенсації втрат від агресії рф</w:t>
      </w:r>
      <w:r w:rsidRPr="00D236FF">
        <w:rPr>
          <w:sz w:val="28"/>
          <w:szCs w:val="28"/>
        </w:rPr>
        <w:t xml:space="preserve"> [Електронний ресурс] // Юрид. газ. – 2025. – 6 жовт. – Електрон. дані. </w:t>
      </w:r>
      <w:r w:rsidRPr="00D236FF">
        <w:rPr>
          <w:i/>
          <w:iCs/>
          <w:sz w:val="28"/>
          <w:szCs w:val="28"/>
        </w:rPr>
        <w:t xml:space="preserve">За повідомленням Верховної Ради України (ВР України), ПАРЄ ухвалила проєкт Конвенції про створення Міжнародної комісії з розгляду компенсаційних вимог, що стане ключовим інструментом відшкодування збитків, завданих російською агресією. Категорії, за якими вже можна подавати заявки: ВПО; смерть близького члена сім'ї; зникнення безвісти близького члена сім'ї; серйозні тілесні ушкодження; сексуальне насильство; катування або нелюдські чи такі, що принижують гідність, види поводження або покарання; позбавлення свободи; насильницьке переміщення/депортація дітей; насильницьке переміщення/депортація дорослих; втрата доступу/контролю над нерухомим майном на тимчасово окупованих територіях тощо. </w:t>
      </w:r>
      <w:r w:rsidRPr="00D236FF">
        <w:rPr>
          <w:sz w:val="28"/>
          <w:szCs w:val="28"/>
        </w:rPr>
        <w:t xml:space="preserve">Текст: </w:t>
      </w:r>
      <w:hyperlink r:id="rId75" w:tgtFrame="_blank" w:history="1">
        <w:r w:rsidRPr="00D236FF">
          <w:rPr>
            <w:rStyle w:val="a4"/>
            <w:sz w:val="28"/>
            <w:szCs w:val="28"/>
          </w:rPr>
          <w:t>https://yur-gazeta.com/golovna/pare-pidtrimala-stvorennya-mizhnarodnoyi-komisiyi-z-kompensaciyi-vtrat-vid-agresiyi-rf.html</w:t>
        </w:r>
      </w:hyperlink>
    </w:p>
    <w:p w14:paraId="42A2A117" w14:textId="42A812DB"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39" w:name="_Hlk210917278"/>
      <w:bookmarkEnd w:id="38"/>
      <w:r w:rsidRPr="00D236FF">
        <w:rPr>
          <w:b/>
          <w:iCs/>
          <w:sz w:val="28"/>
          <w:szCs w:val="28"/>
          <w:shd w:val="clear" w:color="auto" w:fill="FFFFFF"/>
          <w:lang w:val="uk-UA"/>
        </w:rPr>
        <w:t xml:space="preserve">ПАРЄ ухвалила резолюцію щодо необхідності звільнення українських журналістів, утримуваних у полоні рф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w:t>
      </w:r>
      <w:r w:rsidR="0028103F">
        <w:rPr>
          <w:iCs/>
          <w:sz w:val="28"/>
          <w:szCs w:val="28"/>
          <w:shd w:val="clear" w:color="auto" w:fill="FFFFFF"/>
          <w:lang w:val="uk-UA"/>
        </w:rPr>
        <w:br/>
      </w:r>
      <w:r w:rsidRPr="00D236FF">
        <w:rPr>
          <w:iCs/>
          <w:sz w:val="28"/>
          <w:szCs w:val="28"/>
          <w:shd w:val="clear" w:color="auto" w:fill="FFFFFF"/>
          <w:lang w:val="uk-UA"/>
        </w:rPr>
        <w:t xml:space="preserve">4 жовт. [№ 447]. – Електрон. дані. </w:t>
      </w:r>
      <w:r w:rsidRPr="00D236FF">
        <w:rPr>
          <w:bCs/>
          <w:i/>
          <w:sz w:val="28"/>
          <w:szCs w:val="28"/>
          <w:shd w:val="clear" w:color="auto" w:fill="FFFFFF"/>
          <w:lang w:val="uk-UA"/>
        </w:rPr>
        <w:t>Подано інформацію, що Омбудсман України Дмитро Лубінець привітав ухвалення Парламентською асамблеєю Ради Європи (ПАРЄ) резолюції «Журналісти мають значення: необхідність активізації зусиль для звільнення українських журналістів, утримуваних у полоні російською федерацією». «Резолюція засуджує систематичні переслідування, катування та убивства журналістів. Вона наголошує, що журналісти є цивільними особами, захищеними міжнародним гуманітарним правом, та закликає до негайного звільнення усіх незаконно утримуваних українських журналістів, забезпечення доступу до них міжнародних гуманітарних організацій і посилення тиску на рф», — підкреслив</w:t>
      </w:r>
      <w:r w:rsidR="0028103F">
        <w:rPr>
          <w:bCs/>
          <w:i/>
          <w:sz w:val="28"/>
          <w:szCs w:val="28"/>
          <w:shd w:val="clear" w:color="auto" w:fill="FFFFFF"/>
          <w:lang w:val="uk-UA"/>
        </w:rPr>
        <w:br/>
      </w:r>
      <w:r w:rsidRPr="00D236FF">
        <w:rPr>
          <w:bCs/>
          <w:i/>
          <w:sz w:val="28"/>
          <w:szCs w:val="28"/>
          <w:shd w:val="clear" w:color="auto" w:fill="FFFFFF"/>
          <w:lang w:val="uk-UA"/>
        </w:rPr>
        <w:lastRenderedPageBreak/>
        <w:t xml:space="preserve"> Д. Лубінець. Уповноважений вважає, що це рішення є важливим кроком міжнародної спільноти на підтримку журналістів, які, ризикуючи життям, захищають право суспільства на правду. </w:t>
      </w:r>
      <w:r w:rsidRPr="00D236FF">
        <w:rPr>
          <w:bCs/>
          <w:iCs/>
          <w:sz w:val="28"/>
          <w:szCs w:val="28"/>
          <w:shd w:val="clear" w:color="auto" w:fill="FFFFFF"/>
          <w:lang w:val="uk-UA"/>
        </w:rPr>
        <w:t xml:space="preserve">Текст: </w:t>
      </w:r>
      <w:hyperlink r:id="rId76" w:history="1">
        <w:r w:rsidRPr="00D236FF">
          <w:rPr>
            <w:rStyle w:val="a4"/>
            <w:rFonts w:eastAsiaTheme="majorEastAsia"/>
            <w:iCs/>
            <w:sz w:val="28"/>
            <w:szCs w:val="28"/>
            <w:shd w:val="clear" w:color="auto" w:fill="FFFFFF"/>
            <w:lang w:val="uk-UA"/>
          </w:rPr>
          <w:t>https://www.golos.com.ua/article/387383</w:t>
        </w:r>
      </w:hyperlink>
    </w:p>
    <w:p w14:paraId="5CCF9518"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0" w:name="_Hlk211091997"/>
      <w:bookmarkEnd w:id="39"/>
      <w:r w:rsidRPr="00D236FF">
        <w:rPr>
          <w:b/>
          <w:iCs/>
          <w:sz w:val="28"/>
          <w:szCs w:val="28"/>
          <w:shd w:val="clear" w:color="auto" w:fill="FFFFFF"/>
          <w:lang w:val="uk-UA"/>
        </w:rPr>
        <w:t xml:space="preserve">Парламент України підтримав створення Національної установи розвитку </w:t>
      </w:r>
      <w:r w:rsidRPr="00D236FF">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D236FF">
        <w:rPr>
          <w:bCs/>
          <w:i/>
          <w:sz w:val="28"/>
          <w:szCs w:val="28"/>
          <w:shd w:val="clear" w:color="auto" w:fill="FFFFFF"/>
          <w:lang w:val="uk-UA"/>
        </w:rPr>
        <w:t xml:space="preserve">Подано інформацію, що Верховна Рада України (ВР України) 8 жовтня 2025 р. ухвалила у другому читанні проєкт Закону «Про Національну установу розвитку», реєстр. № 11238. Законопроєкт передбачає створення Національної установи розвитку шляхом реорганізації Фонду розвитку підприємництва. На цій базі вибудовується інституція, спроможна надавати фінансові інструменти непрямої підтримки: кредитні та портфельні гарантії, пільгові кредитні лінії, факторинг та інші інструменти ризик-фінансування у співпраці з комерційними банками. Установа має стати одним із ключових драйверів післявоєнного економічного відновлення — насамперед для МСП, релокованих підприємств, бізнесу у прифронтових регіонах і проєктів, які не можуть отримати ринкове фінансування через високі ризики. </w:t>
      </w:r>
      <w:r w:rsidRPr="00D236FF">
        <w:rPr>
          <w:bCs/>
          <w:iCs/>
          <w:sz w:val="28"/>
          <w:szCs w:val="28"/>
          <w:shd w:val="clear" w:color="auto" w:fill="FFFFFF"/>
          <w:lang w:val="uk-UA"/>
        </w:rPr>
        <w:t xml:space="preserve">Текст: </w:t>
      </w:r>
      <w:hyperlink r:id="rId77" w:history="1">
        <w:r w:rsidRPr="00D236FF">
          <w:rPr>
            <w:rStyle w:val="a4"/>
            <w:rFonts w:eastAsiaTheme="majorEastAsia"/>
            <w:iCs/>
            <w:sz w:val="28"/>
            <w:szCs w:val="28"/>
            <w:shd w:val="clear" w:color="auto" w:fill="FFFFFF"/>
            <w:lang w:val="uk-UA"/>
          </w:rPr>
          <w:t>https://www.golos.com.ua/article/387530</w:t>
        </w:r>
      </w:hyperlink>
    </w:p>
    <w:p w14:paraId="22979B5A" w14:textId="50974DA4"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1" w:name="_Hlk211091441"/>
      <w:bookmarkEnd w:id="40"/>
      <w:r w:rsidRPr="00D236FF">
        <w:rPr>
          <w:b/>
          <w:iCs/>
          <w:sz w:val="28"/>
          <w:szCs w:val="28"/>
          <w:shd w:val="clear" w:color="auto" w:fill="FFFFFF"/>
          <w:lang w:val="uk-UA"/>
        </w:rPr>
        <w:t xml:space="preserve">Понад 12,5 тисячі звернень до Офісу Омбудсмана: підсумки вересня </w:t>
      </w:r>
      <w:r w:rsidRPr="00D236FF">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Уповноважений Верховної Ради України (ВР України) з прав людини Дмитро Лубінець повідомив, що у вересні 2025 р. громадяни зверталися до Офісу Омбудсмана ще активніше: отримали 12 638 звернень, тоді як у вересні 2024 р. їх було 10 277. Він зауважив, що ця динаміка свідчить не лише про зростання кількості звернень від тих, хто потребує захисту, а й про зростання довіри людей до цієї інституції. «Кожне звернення — це людська історія, яка потребує уваги, допомоги та рішень. Саме тому ми послідовно працюємо, щоб забезпечити реальний захист прав і свобод українців навіть у найскладніші часи», — </w:t>
      </w:r>
      <w:r w:rsidRPr="00D236FF">
        <w:rPr>
          <w:bCs/>
          <w:i/>
          <w:sz w:val="28"/>
          <w:szCs w:val="28"/>
          <w:shd w:val="clear" w:color="auto" w:fill="FFFFFF"/>
          <w:lang w:val="uk-UA"/>
        </w:rPr>
        <w:lastRenderedPageBreak/>
        <w:t xml:space="preserve">зазначив Уповноважений ВР України з прав людини. </w:t>
      </w:r>
      <w:r w:rsidRPr="00D236FF">
        <w:rPr>
          <w:bCs/>
          <w:iCs/>
          <w:sz w:val="28"/>
          <w:szCs w:val="28"/>
          <w:shd w:val="clear" w:color="auto" w:fill="FFFFFF"/>
          <w:lang w:val="uk-UA"/>
        </w:rPr>
        <w:t xml:space="preserve">Текст: </w:t>
      </w:r>
      <w:hyperlink r:id="rId78" w:history="1">
        <w:r w:rsidRPr="00D236FF">
          <w:rPr>
            <w:rStyle w:val="a4"/>
            <w:rFonts w:eastAsiaTheme="majorEastAsia"/>
            <w:iCs/>
            <w:sz w:val="28"/>
            <w:szCs w:val="28"/>
            <w:shd w:val="clear" w:color="auto" w:fill="FFFFFF"/>
            <w:lang w:val="uk-UA"/>
          </w:rPr>
          <w:t>https://www.golos.com.ua/article/387453</w:t>
        </w:r>
      </w:hyperlink>
    </w:p>
    <w:p w14:paraId="2D2F992C"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2" w:name="_Hlk211091291"/>
      <w:bookmarkEnd w:id="41"/>
      <w:r w:rsidRPr="00D236FF">
        <w:rPr>
          <w:b/>
          <w:iCs/>
          <w:sz w:val="28"/>
          <w:szCs w:val="28"/>
          <w:shd w:val="clear" w:color="auto" w:fill="FFFFFF"/>
          <w:lang w:val="uk-UA"/>
        </w:rPr>
        <w:t xml:space="preserve">Постійна підтримка внутрішньо переміщених осіб </w:t>
      </w:r>
      <w:r w:rsidRPr="00D236FF">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Повідомлено, що народний депутат України Дмитро Соломчук зустрівся з новими мешканцями Рівненщини. Народний обранець розповів: «Зустрілися з новими мешканцями області біля хабу ГО «ВПО України» у Рівному, а також відвідали місто Острог. Загалом передали 300 продуктових наборів від фондів Global Empowerment Mission (GEM) та Howard G. Buffett Foundation (HGBF)». «Разом ми працюємо, щоб ті, хто був змушений покинути свої домівки через війну, відчували себе в безпеці та мали необхідну підтримку, розпочинаючи нове життя», — підсумував народний депутат Д. Соломчук. </w:t>
      </w:r>
      <w:r w:rsidRPr="00D236FF">
        <w:rPr>
          <w:bCs/>
          <w:iCs/>
          <w:sz w:val="28"/>
          <w:szCs w:val="28"/>
          <w:shd w:val="clear" w:color="auto" w:fill="FFFFFF"/>
          <w:lang w:val="uk-UA"/>
        </w:rPr>
        <w:t xml:space="preserve">Текст: </w:t>
      </w:r>
      <w:hyperlink r:id="rId79" w:history="1">
        <w:r w:rsidRPr="00D236FF">
          <w:rPr>
            <w:rStyle w:val="a4"/>
            <w:rFonts w:eastAsiaTheme="majorEastAsia"/>
            <w:iCs/>
            <w:sz w:val="28"/>
            <w:szCs w:val="28"/>
            <w:shd w:val="clear" w:color="auto" w:fill="FFFFFF"/>
            <w:lang w:val="uk-UA"/>
          </w:rPr>
          <w:t>https://www.golos.com.ua/article/387443</w:t>
        </w:r>
      </w:hyperlink>
    </w:p>
    <w:bookmarkEnd w:id="42"/>
    <w:p w14:paraId="1613FFC8"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 xml:space="preserve">Предстоятель ПЦУ зустрівся з делегацією Церков Нордичних країн </w:t>
      </w:r>
      <w:r w:rsidRPr="00D236FF">
        <w:rPr>
          <w:sz w:val="28"/>
          <w:szCs w:val="28"/>
        </w:rPr>
        <w:t xml:space="preserve">[Електронний ресурс] // </w:t>
      </w:r>
      <w:proofErr w:type="gramStart"/>
      <w:r w:rsidRPr="00D236FF">
        <w:rPr>
          <w:sz w:val="28"/>
          <w:szCs w:val="28"/>
        </w:rPr>
        <w:t>RISU.ua :</w:t>
      </w:r>
      <w:proofErr w:type="gramEnd"/>
      <w:r w:rsidRPr="00D236FF">
        <w:rPr>
          <w:sz w:val="28"/>
          <w:szCs w:val="28"/>
        </w:rPr>
        <w:t xml:space="preserve"> [вебсайт]. – 2025. – 1 жовт. – Електрон. дані. </w:t>
      </w:r>
      <w:r w:rsidRPr="00D236FF">
        <w:rPr>
          <w:i/>
          <w:iCs/>
          <w:sz w:val="28"/>
          <w:szCs w:val="28"/>
        </w:rPr>
        <w:t xml:space="preserve">Подано інформацію, що Митрополит Київський і всієї України Епіфаній 30.09.2025 прийняв у своїй резиденції делегацію очільників і представників Церков Нордичних країн: Фінляндії, Данії, Ісландії, Норвегії, Швеції. Під час зустрічі йшлося про обраний Україною європейський вектор розвитку, виклики безпеки, які створює російська агресія проти України та всього демократичного світу, необхідність подальшої підтримки України з боку міжнародних партнерів, а також про значення духовної «зброї» – спільної молитви християн за справедливий мир і добрих справ у допомозі стражденним. Окремо звернено увагу на ситуацію в релігійному житті України, зокрема щодо діяльності структур, афілійованих з МП, та необхідності захисту духовної безпеки держави. Також обговорено важке становище релігійних громад на тимчасово окупованих територіях (ТОТ), де дозволена діяльність лише структур МП, а права віруючих фактично нівельовані. Учасники зустрічі засвідчили солідарність Церков Нордичних </w:t>
      </w:r>
      <w:r w:rsidRPr="00D236FF">
        <w:rPr>
          <w:i/>
          <w:iCs/>
          <w:sz w:val="28"/>
          <w:szCs w:val="28"/>
        </w:rPr>
        <w:lastRenderedPageBreak/>
        <w:t xml:space="preserve">країн з українським народом і запевнили у своїй подальшій підтримці. </w:t>
      </w:r>
      <w:r w:rsidRPr="00D236FF">
        <w:rPr>
          <w:sz w:val="28"/>
          <w:szCs w:val="28"/>
        </w:rPr>
        <w:t xml:space="preserve">Текст: </w:t>
      </w:r>
      <w:hyperlink r:id="rId80" w:tgtFrame="_blank" w:history="1">
        <w:r w:rsidRPr="00D236FF">
          <w:rPr>
            <w:rStyle w:val="a4"/>
            <w:sz w:val="28"/>
            <w:szCs w:val="28"/>
          </w:rPr>
          <w:t>https://risu.ua/predstoyatel-pcu-zustrivsya-z-delegaciyeyu-cerkov-nordichnih-krayin_n159197</w:t>
        </w:r>
      </w:hyperlink>
    </w:p>
    <w:p w14:paraId="18486A7C"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3" w:name="_Hlk211091825"/>
      <w:r w:rsidRPr="00D236FF">
        <w:rPr>
          <w:b/>
          <w:iCs/>
          <w:sz w:val="28"/>
          <w:szCs w:val="28"/>
          <w:shd w:val="clear" w:color="auto" w:fill="FFFFFF"/>
          <w:lang w:val="uk-UA"/>
        </w:rPr>
        <w:t xml:space="preserve">Про безперервність функціонування представницьких органів місцевого самоврядування в Україні в умовах військової агресії російської федерації </w:t>
      </w:r>
      <w:r w:rsidRPr="00D236FF">
        <w:rPr>
          <w:bCs/>
          <w:iCs/>
          <w:sz w:val="28"/>
          <w:szCs w:val="28"/>
          <w:shd w:val="clear" w:color="auto" w:fill="FFFFFF"/>
          <w:lang w:val="uk-UA"/>
        </w:rPr>
        <w:t>[Електронний ресурс] / Прес-служба Апарату Верхов. Ради України // Голос України. – 2025. – 10 жовт. [№ 450].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Повідомлено, що Верховна Рада України (ВР України) на пленарному засіданні 8 жовтня 2025 р. ухвалила в цілому проєкт Постанови про безперервність функціонування представницьких органів місцевого самоврядування (сільських, селищних, міських, районних у містах, районних, обласних рад, сільських, селищних, міських голів) в Україні в умовах військової агресії російської федерації, реєстр. № 14031. </w:t>
      </w:r>
      <w:r w:rsidRPr="00D236FF">
        <w:rPr>
          <w:bCs/>
          <w:iCs/>
          <w:sz w:val="28"/>
          <w:szCs w:val="28"/>
          <w:shd w:val="clear" w:color="auto" w:fill="FFFFFF"/>
          <w:lang w:val="uk-UA"/>
        </w:rPr>
        <w:t xml:space="preserve">Текст: </w:t>
      </w:r>
      <w:hyperlink r:id="rId81" w:history="1">
        <w:r w:rsidRPr="00D236FF">
          <w:rPr>
            <w:rStyle w:val="a4"/>
            <w:rFonts w:eastAsiaTheme="majorEastAsia"/>
            <w:iCs/>
            <w:sz w:val="28"/>
            <w:szCs w:val="28"/>
            <w:shd w:val="clear" w:color="auto" w:fill="FFFFFF"/>
            <w:lang w:val="uk-UA"/>
          </w:rPr>
          <w:t>https://www.golos.com.ua/article/387529</w:t>
        </w:r>
      </w:hyperlink>
    </w:p>
    <w:p w14:paraId="2D29CDD2"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4" w:name="_Hlk211091674"/>
      <w:bookmarkEnd w:id="43"/>
      <w:r w:rsidRPr="00D236FF">
        <w:rPr>
          <w:b/>
          <w:iCs/>
          <w:sz w:val="28"/>
          <w:szCs w:val="28"/>
          <w:shd w:val="clear" w:color="auto" w:fill="FFFFFF"/>
          <w:lang w:val="uk-UA"/>
        </w:rPr>
        <w:t>Про забезпечення законності та прозорості в діяльності органів місцевого самоврядування</w:t>
      </w:r>
      <w:r w:rsidRPr="00D236FF">
        <w:rPr>
          <w:bCs/>
          <w:iCs/>
          <w:sz w:val="28"/>
          <w:szCs w:val="28"/>
          <w:shd w:val="clear" w:color="auto" w:fill="FFFFFF"/>
          <w:lang w:val="uk-UA"/>
        </w:rPr>
        <w:t xml:space="preserve"> [Електронний ресурс] / Прес-служба Апарату Верхов. Ради України // Голос України. – 2025. – 9 жовт. [№ 449]. – Електрон. дані. </w:t>
      </w:r>
      <w:r w:rsidRPr="00D236FF">
        <w:rPr>
          <w:bCs/>
          <w:i/>
          <w:sz w:val="28"/>
          <w:szCs w:val="28"/>
          <w:shd w:val="clear" w:color="auto" w:fill="FFFFFF"/>
          <w:lang w:val="uk-UA"/>
        </w:rPr>
        <w:t xml:space="preserve">Подано інформацію, що Верховна Рада України (ВР України) на пленарному засіданні 8 жовтня 2025 р. ухвалила у першому читанні за основу проєкт Закону України про внесення змін до деяких законодавчих актів України щодо забезпечення законності та прозорості в діяльності органів місцевого самоврядування (реєстр. № 14048). Метою законопроєкту є встановлення ефективної системи забезпечення законності актів органів місцевого самоврядування в Україні, створення кадрового резерву на посади голів районних державних адміністрацій та визначення вимог до кандидатів, які претендують на включення до кадрового резерву. </w:t>
      </w:r>
      <w:r w:rsidRPr="00D236FF">
        <w:rPr>
          <w:bCs/>
          <w:iCs/>
          <w:sz w:val="28"/>
          <w:szCs w:val="28"/>
          <w:shd w:val="clear" w:color="auto" w:fill="FFFFFF"/>
          <w:lang w:val="uk-UA"/>
        </w:rPr>
        <w:t xml:space="preserve">Текст: </w:t>
      </w:r>
      <w:hyperlink r:id="rId82" w:history="1">
        <w:r w:rsidRPr="00D236FF">
          <w:rPr>
            <w:rStyle w:val="a4"/>
            <w:rFonts w:eastAsiaTheme="majorEastAsia"/>
            <w:iCs/>
            <w:sz w:val="28"/>
            <w:szCs w:val="28"/>
            <w:shd w:val="clear" w:color="auto" w:fill="FFFFFF"/>
            <w:lang w:val="uk-UA"/>
          </w:rPr>
          <w:t>https://www.golos.com.ua/article/387481</w:t>
        </w:r>
      </w:hyperlink>
    </w:p>
    <w:p w14:paraId="37C9C2A9"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5" w:name="_Hlk211091614"/>
      <w:bookmarkEnd w:id="44"/>
      <w:r w:rsidRPr="00D236FF">
        <w:rPr>
          <w:b/>
          <w:iCs/>
          <w:sz w:val="28"/>
          <w:szCs w:val="28"/>
          <w:shd w:val="clear" w:color="auto" w:fill="FFFFFF"/>
          <w:lang w:val="uk-UA"/>
        </w:rPr>
        <w:t xml:space="preserve">Про кредитну історію </w:t>
      </w:r>
      <w:r w:rsidRPr="00D236FF">
        <w:rPr>
          <w:bCs/>
          <w:iCs/>
          <w:sz w:val="28"/>
          <w:szCs w:val="28"/>
          <w:shd w:val="clear" w:color="auto" w:fill="FFFFFF"/>
          <w:lang w:val="uk-UA"/>
        </w:rPr>
        <w:t>[Електронний ресурс] / Прес-служба Апарату Верхов. Ради України // Голос України. – 2025. – 9 жовт. [№ 449].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Подано інформацію, що Верховна Рада України (ВР України) </w:t>
      </w:r>
      <w:r w:rsidRPr="00D236FF">
        <w:rPr>
          <w:bCs/>
          <w:i/>
          <w:sz w:val="28"/>
          <w:szCs w:val="28"/>
          <w:shd w:val="clear" w:color="auto" w:fill="FFFFFF"/>
          <w:lang w:val="uk-UA"/>
        </w:rPr>
        <w:lastRenderedPageBreak/>
        <w:t xml:space="preserve">на пленарному засіданні 7 жовтня 2025 р. ухвалила у першому читанні за основу проєкт Закону про кредитну історію (реєстр. № 14013). Метою законопроєкту є посилення захисту прав позичальників, покращання обміну інформацією на кредитному ринку та підвищення її якості, а також заохочення відповідального кредитування та забезпечення цільового використання кредитної історії виключно для оцінювання кредитоспроможності, управління кредитним ризиком і здійснення ідентифікації та верифікації клієнтів. Законопроєктом пропонується встановити правові, фінансові та організаційні засади ведення кредитних історій: збору, обробки, зберігання, захисту та використання інформації про виконання особами грошових зобов’язань, функціонування інституцій, пов’язаних зі збором, обробкою, зберіганням, захистом і використанням цієї інформації, правові основи державного нагляду за такою діяльністю. </w:t>
      </w:r>
      <w:r w:rsidRPr="00D236FF">
        <w:rPr>
          <w:bCs/>
          <w:iCs/>
          <w:sz w:val="28"/>
          <w:szCs w:val="28"/>
          <w:shd w:val="clear" w:color="auto" w:fill="FFFFFF"/>
          <w:lang w:val="uk-UA"/>
        </w:rPr>
        <w:t xml:space="preserve">Текст: </w:t>
      </w:r>
      <w:hyperlink r:id="rId83" w:history="1">
        <w:r w:rsidRPr="00D236FF">
          <w:rPr>
            <w:rStyle w:val="a4"/>
            <w:rFonts w:eastAsiaTheme="majorEastAsia"/>
            <w:iCs/>
            <w:sz w:val="28"/>
            <w:szCs w:val="28"/>
            <w:shd w:val="clear" w:color="auto" w:fill="FFFFFF"/>
            <w:lang w:val="uk-UA"/>
          </w:rPr>
          <w:t>https://www.golos.com.ua/article/387480</w:t>
        </w:r>
      </w:hyperlink>
    </w:p>
    <w:p w14:paraId="523DB146"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6" w:name="_Hlk211091688"/>
      <w:bookmarkEnd w:id="45"/>
      <w:r w:rsidRPr="00D236FF">
        <w:rPr>
          <w:b/>
          <w:iCs/>
          <w:sz w:val="28"/>
          <w:szCs w:val="28"/>
          <w:shd w:val="clear" w:color="auto" w:fill="FFFFFF"/>
          <w:lang w:val="uk-UA"/>
        </w:rPr>
        <w:t>Про основні засади державного нагляду (контролю)</w:t>
      </w:r>
      <w:r w:rsidRPr="00D236FF">
        <w:rPr>
          <w:bCs/>
          <w:iCs/>
          <w:sz w:val="28"/>
          <w:szCs w:val="28"/>
          <w:shd w:val="clear" w:color="auto" w:fill="FFFFFF"/>
          <w:lang w:val="uk-UA"/>
        </w:rPr>
        <w:t xml:space="preserve"> [Електронний ресурс] / Прес-служба Апарату Верхов. Ради України // Голос України. – 2025. – 9 жовт. [№ 449]. – Електрон. дані. </w:t>
      </w:r>
      <w:r w:rsidRPr="00D236FF">
        <w:rPr>
          <w:bCs/>
          <w:i/>
          <w:sz w:val="28"/>
          <w:szCs w:val="28"/>
          <w:shd w:val="clear" w:color="auto" w:fill="FFFFFF"/>
          <w:lang w:val="uk-UA"/>
        </w:rPr>
        <w:t xml:space="preserve">Повідомлено, що Верховна Рада України (ВР України) 7 жовтня 2025 р. ухвалила у першому читанні за основу проєкт Закону про основні засади державного нагляду (контролю), реєстр. № 14030, який пропонує докорінно змінити систему державного нагляду (контролю) в Україні — від каральної до партнерської. Зауважено, що головна ідея законопроєкту полягає у тому, щоб перевірки перестали бути інструментом тиску на бізнес і перетворилися на інструмент допомоги, запобігання та розвитку. Акцентовано, що документ запроваджує аудит як альтернативу санкціям. Якщо під час аудиту виявляють порушення, підприємство отримає можливість їх виправити без штрафів. Це нова логіка — держава не карає одразу, а дає шанс виправитись. </w:t>
      </w:r>
      <w:r w:rsidRPr="00D236FF">
        <w:rPr>
          <w:bCs/>
          <w:iCs/>
          <w:sz w:val="28"/>
          <w:szCs w:val="28"/>
          <w:shd w:val="clear" w:color="auto" w:fill="FFFFFF"/>
          <w:lang w:val="uk-UA"/>
        </w:rPr>
        <w:t xml:space="preserve">Текст: </w:t>
      </w:r>
      <w:hyperlink r:id="rId84" w:history="1">
        <w:r w:rsidRPr="00D236FF">
          <w:rPr>
            <w:rStyle w:val="a4"/>
            <w:rFonts w:eastAsiaTheme="majorEastAsia"/>
            <w:iCs/>
            <w:sz w:val="28"/>
            <w:szCs w:val="28"/>
            <w:shd w:val="clear" w:color="auto" w:fill="FFFFFF"/>
            <w:lang w:val="uk-UA"/>
          </w:rPr>
          <w:t>https://www.golos.com.ua/article/387479</w:t>
        </w:r>
      </w:hyperlink>
    </w:p>
    <w:bookmarkEnd w:id="46"/>
    <w:p w14:paraId="23C6A924"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rPr>
        <w:t>ПФУ роз’яснює: чи може мати, яка отримує пенсію у разі втрати годувальника на дитину, сплачувати добровільні пенсійні внески</w:t>
      </w:r>
      <w:r w:rsidRPr="00D236FF">
        <w:rPr>
          <w:sz w:val="28"/>
          <w:szCs w:val="28"/>
        </w:rPr>
        <w:t xml:space="preserve"> </w:t>
      </w:r>
      <w:r w:rsidRPr="00D236FF">
        <w:rPr>
          <w:sz w:val="28"/>
          <w:szCs w:val="28"/>
        </w:rPr>
        <w:lastRenderedPageBreak/>
        <w:t xml:space="preserve">[Електронний ресурс] // Юрид. газ. – 2025. – 6 жовт. – Електрон. дані. </w:t>
      </w:r>
      <w:r w:rsidRPr="00D236FF">
        <w:rPr>
          <w:i/>
          <w:iCs/>
          <w:sz w:val="28"/>
          <w:szCs w:val="28"/>
        </w:rPr>
        <w:t xml:space="preserve">За повідомленням Пенсійного фонду України (ПФУ), особи, які отримують пенсію, призначену дитині у разі втрати годувальника, можуть добровільно сплачувати страхові внески </w:t>
      </w:r>
      <w:proofErr w:type="gramStart"/>
      <w:r w:rsidRPr="00D236FF">
        <w:rPr>
          <w:i/>
          <w:iCs/>
          <w:sz w:val="28"/>
          <w:szCs w:val="28"/>
        </w:rPr>
        <w:t>за себе</w:t>
      </w:r>
      <w:proofErr w:type="gramEnd"/>
      <w:r w:rsidRPr="00D236FF">
        <w:rPr>
          <w:i/>
          <w:iCs/>
          <w:sz w:val="28"/>
          <w:szCs w:val="28"/>
        </w:rPr>
        <w:t xml:space="preserve">. Основними умовами участі у системі загальнообов’язкового державного пенсійного страхування є: особа, на користь якої сплачується внесок, не є пенсіонером; інформація про неї наявна в реєстрі застрахованих осіб Державного реєстру загальнообов’язкового державного соціального страхування. </w:t>
      </w:r>
      <w:proofErr w:type="gramStart"/>
      <w:r w:rsidRPr="00D236FF">
        <w:rPr>
          <w:i/>
          <w:iCs/>
          <w:sz w:val="28"/>
          <w:szCs w:val="28"/>
        </w:rPr>
        <w:t>Зазначено,що</w:t>
      </w:r>
      <w:proofErr w:type="gramEnd"/>
      <w:r w:rsidRPr="00D236FF">
        <w:rPr>
          <w:i/>
          <w:iCs/>
          <w:sz w:val="28"/>
          <w:szCs w:val="28"/>
        </w:rPr>
        <w:t xml:space="preserve"> у цьому випадку мати виступає законним представником дитини, яка отримує пенсію, але сама пенсіонером не є, вона має право сплачувати добровільні внески. Для цього необхідно укласти договір про добровільну участь через вебпортал електронних послуг ПФУ. </w:t>
      </w:r>
      <w:r w:rsidRPr="00D236FF">
        <w:rPr>
          <w:sz w:val="28"/>
          <w:szCs w:val="28"/>
        </w:rPr>
        <w:t xml:space="preserve">Текст: </w:t>
      </w:r>
      <w:hyperlink r:id="rId85" w:tgtFrame="_blank" w:history="1">
        <w:r w:rsidRPr="00D236FF">
          <w:rPr>
            <w:rStyle w:val="a4"/>
            <w:sz w:val="28"/>
            <w:szCs w:val="28"/>
          </w:rPr>
          <w:t>https://yur-gazeta.com/golovna/pfu-rozyasnyue-chi-mozhe-mati-yaka-otrimue-pensiyu-u-razi-vtrati-goduvalnika-na-ditinu-splachuvati-d.html</w:t>
        </w:r>
      </w:hyperlink>
    </w:p>
    <w:p w14:paraId="17539456"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Резніченко В. Майже втричі: в Раді пропонують суттєво підвищити прожитковий мінімум 2026 року</w:t>
      </w:r>
      <w:r w:rsidRPr="00D236FF">
        <w:rPr>
          <w:sz w:val="28"/>
          <w:szCs w:val="28"/>
        </w:rPr>
        <w:t xml:space="preserve"> [Електронний ресурс] / Вікторія Резніченко // </w:t>
      </w:r>
      <w:proofErr w:type="gramStart"/>
      <w:r w:rsidRPr="00D236FF">
        <w:rPr>
          <w:sz w:val="28"/>
          <w:szCs w:val="28"/>
        </w:rPr>
        <w:t>Focus.ua :</w:t>
      </w:r>
      <w:proofErr w:type="gramEnd"/>
      <w:r w:rsidRPr="00D236FF">
        <w:rPr>
          <w:sz w:val="28"/>
          <w:szCs w:val="28"/>
        </w:rPr>
        <w:t xml:space="preserve"> [вебсайт]. – 2025. – 3 жовт. — Електрон. дані. </w:t>
      </w:r>
      <w:r w:rsidRPr="00D236FF">
        <w:rPr>
          <w:i/>
          <w:iCs/>
          <w:sz w:val="28"/>
          <w:szCs w:val="28"/>
        </w:rPr>
        <w:t xml:space="preserve">Повідомлено, що встановити прожитковий мінімум 2026 р. на рівні 8196,64 грн пропонує Комітет Верховної Ради України (ВР України) з питань соціальної політики та захисту прав ветеранів у рекомендаціях до проєкту державного бюджету через його значну невідповідність фактичному, адже у проєкті бюджету він занижений у 2,9 – 3,7 раза. Якщо народні депутати підтримають цю пропозицію та її буде враховано в держбюджеті, зміни набудуть чинності з 01.01.2026. Своєю чергою Кабінет Міністрів України (КМ України) пропонує підвищити прожитковий мінімум до 3209 грн на місяць на одну людину, у 2025 р. він складав 3028 грн. В Комітеті зауважили, що цей показник застосовується в розрахунках багатьох соціальних виплат, мінімальної пенсії, допомоги малозабезпеченим і податкових пільг, тому його заниження призводить до порушення конституційних прав громадян на достатній життєвий рівень, поглиблює соціальну прірву в країні та спонукає </w:t>
      </w:r>
      <w:r w:rsidRPr="00D236FF">
        <w:rPr>
          <w:i/>
          <w:iCs/>
          <w:sz w:val="28"/>
          <w:szCs w:val="28"/>
        </w:rPr>
        <w:lastRenderedPageBreak/>
        <w:t xml:space="preserve">населення до міграції. Зауважено: якщо рекомендації Комітету буде враховано, крім прожиткового мінімуму українцям підвищать також мінімальну зарплату. Замість визначених урядом 8647 грн пропонується встановити її на рівні 9664 грн на місяць. В Комітеті зазначили, що уряд пропонує підвищити мінімальну заробітну плату лише на 8,1 % до розміру 2025 р., тоді як прогнозований рівень інфляції складає 9,9 %. </w:t>
      </w:r>
      <w:r w:rsidRPr="00D236FF">
        <w:rPr>
          <w:sz w:val="28"/>
          <w:szCs w:val="28"/>
        </w:rPr>
        <w:t xml:space="preserve">Текст: </w:t>
      </w:r>
      <w:hyperlink r:id="rId86" w:tgtFrame="_blank" w:history="1">
        <w:r w:rsidRPr="00D236FF">
          <w:rPr>
            <w:rStyle w:val="a4"/>
            <w:sz w:val="28"/>
            <w:szCs w:val="28"/>
          </w:rPr>
          <w:t>https://focus.ua/uk/economics/726994-prozhitkoviy-minimum-2026-mozhut-zbilshiti-komitet-vr-proponuye-zmini-do-byudzhetu</w:t>
        </w:r>
      </w:hyperlink>
    </w:p>
    <w:p w14:paraId="7C6E5AF0"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Резніченко В. Чи зміняться тарифи на газ в Україні: Зеленський анонсував нову постанову Кабміну</w:t>
      </w:r>
      <w:r w:rsidRPr="00D236FF">
        <w:rPr>
          <w:sz w:val="28"/>
          <w:szCs w:val="28"/>
        </w:rPr>
        <w:t xml:space="preserve"> [Електронний ресурс] / Вікторія Резніченко // </w:t>
      </w:r>
      <w:proofErr w:type="gramStart"/>
      <w:r w:rsidRPr="00D236FF">
        <w:rPr>
          <w:sz w:val="28"/>
          <w:szCs w:val="28"/>
        </w:rPr>
        <w:t>Focus.ua :</w:t>
      </w:r>
      <w:proofErr w:type="gramEnd"/>
      <w:r w:rsidRPr="00D236FF">
        <w:rPr>
          <w:sz w:val="28"/>
          <w:szCs w:val="28"/>
        </w:rPr>
        <w:t xml:space="preserve"> [вебсайт]. – 2025. – 8 жовт. — Електрон. дані. </w:t>
      </w:r>
      <w:r w:rsidRPr="00D236FF">
        <w:rPr>
          <w:i/>
          <w:iCs/>
          <w:sz w:val="28"/>
          <w:szCs w:val="28"/>
        </w:rPr>
        <w:t xml:space="preserve">Про рішення щодо збереження тарифів на газ в Україні для побутових споживачів Президент України Володимир Зеленський повідомив за підсумками наради з Прем’єр-міністром Юлією Свириденко 07.10.2025. Зазначено, що вони обговорили, зокрема, ситуацію в газовому секторі країни, забезпечення людей газом і нарощування запасів. </w:t>
      </w:r>
      <w:proofErr w:type="gramStart"/>
      <w:r w:rsidRPr="00D236FF">
        <w:rPr>
          <w:i/>
          <w:iCs/>
          <w:sz w:val="28"/>
          <w:szCs w:val="28"/>
        </w:rPr>
        <w:t>Як</w:t>
      </w:r>
      <w:proofErr w:type="gramEnd"/>
      <w:r w:rsidRPr="00D236FF">
        <w:rPr>
          <w:i/>
          <w:iCs/>
          <w:sz w:val="28"/>
          <w:szCs w:val="28"/>
        </w:rPr>
        <w:t xml:space="preserve"> заявив Президент України, для підтримки прифронтових громад вирішено накласти мораторій на відключення їхніх мешканців від енергозабезпечення. Вказано, що для захисту об’єктів енергетики уряд додатково виділив 1,5 млрд грн прифронтовим регіонам. Крім того, за словами Президента, буде збільшуватися резерв обладнання, яке дозволить оперативно відновлювати енергопостачання після ворожих обстрілів</w:t>
      </w:r>
      <w:r w:rsidRPr="00D236FF">
        <w:rPr>
          <w:sz w:val="28"/>
          <w:szCs w:val="28"/>
        </w:rPr>
        <w:t xml:space="preserve">. Текст: </w:t>
      </w:r>
      <w:hyperlink r:id="rId87" w:tgtFrame="_blank" w:history="1">
        <w:r w:rsidRPr="00D236FF">
          <w:rPr>
            <w:rStyle w:val="a4"/>
            <w:sz w:val="28"/>
            <w:szCs w:val="28"/>
          </w:rPr>
          <w:t>https://focus.ua/uk/economics/727634-tarifi-na-gaz-v-ukrajini-zelenskiy-rozporyadivsya-zafiksuvati-cinu-dlya-naselennya</w:t>
        </w:r>
      </w:hyperlink>
    </w:p>
    <w:p w14:paraId="138EDD18"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r w:rsidRPr="00D236FF">
        <w:rPr>
          <w:b/>
          <w:iCs/>
          <w:sz w:val="28"/>
          <w:szCs w:val="28"/>
          <w:shd w:val="clear" w:color="auto" w:fill="FFFFFF"/>
          <w:lang w:val="uk-UA"/>
        </w:rPr>
        <w:t>Робоча група з опрацювання та підготовки до другого читання законопроєкту про адміністративний збір розглянула поправки і пропозиції</w:t>
      </w:r>
      <w:r w:rsidRPr="00D236FF">
        <w:rPr>
          <w:iCs/>
          <w:sz w:val="28"/>
          <w:szCs w:val="28"/>
          <w:shd w:val="clear" w:color="auto" w:fill="FFFFFF"/>
          <w:lang w:val="uk-UA"/>
        </w:rPr>
        <w:t xml:space="preserve">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D236FF">
        <w:rPr>
          <w:bCs/>
          <w:i/>
          <w:sz w:val="28"/>
          <w:szCs w:val="28"/>
          <w:shd w:val="clear" w:color="auto" w:fill="FFFFFF"/>
          <w:lang w:val="uk-UA"/>
        </w:rPr>
        <w:t xml:space="preserve">Подано інформацію про друге засідання робочої групи Комітету Верховної Ради України (ВР України) з питань організації державної влади, місцевого </w:t>
      </w:r>
      <w:r w:rsidRPr="00D236FF">
        <w:rPr>
          <w:bCs/>
          <w:i/>
          <w:sz w:val="28"/>
          <w:szCs w:val="28"/>
          <w:shd w:val="clear" w:color="auto" w:fill="FFFFFF"/>
          <w:lang w:val="uk-UA"/>
        </w:rPr>
        <w:lastRenderedPageBreak/>
        <w:t xml:space="preserve">самоврядування, регіонального розвитку та містобудування з опрацювання та підготовки до другого читання проєкту Закону України про адміністративний збір (реєстр. № 4380), на якому було розглянуто поправки і пропозиції, внесені суб’єктами права законодавчої ініціативи до розд. І законопроєкту. Учасники робочої групи також обговорили пропозиції до відповідних положень законопроєкту, що надійшли від членів робочої групи та інших зацікавлених сторін, приділили увагу обговоренню питань щодо визначення розміру адміністративного збору, порядку його справляння та зарахування до відповідного бюджету, можливості звільнення окремих категорій громадян від сплати адміністративного збору. </w:t>
      </w:r>
      <w:r w:rsidRPr="00D236FF">
        <w:rPr>
          <w:bCs/>
          <w:iCs/>
          <w:sz w:val="28"/>
          <w:szCs w:val="28"/>
          <w:shd w:val="clear" w:color="auto" w:fill="FFFFFF"/>
          <w:lang w:val="uk-UA"/>
        </w:rPr>
        <w:t xml:space="preserve">Текст: </w:t>
      </w:r>
      <w:hyperlink r:id="rId88" w:history="1">
        <w:r w:rsidRPr="00D236FF">
          <w:rPr>
            <w:rStyle w:val="a4"/>
            <w:rFonts w:eastAsiaTheme="majorEastAsia"/>
            <w:iCs/>
            <w:sz w:val="28"/>
            <w:szCs w:val="28"/>
            <w:shd w:val="clear" w:color="auto" w:fill="FFFFFF"/>
            <w:lang w:val="uk-UA"/>
          </w:rPr>
          <w:t>https://www.golos.com.ua/article/387281</w:t>
        </w:r>
      </w:hyperlink>
    </w:p>
    <w:p w14:paraId="6AC491AC"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7" w:name="_Hlk211091469"/>
      <w:r w:rsidRPr="00D236FF">
        <w:rPr>
          <w:b/>
          <w:iCs/>
          <w:sz w:val="28"/>
          <w:szCs w:val="28"/>
          <w:shd w:val="clear" w:color="auto" w:fill="FFFFFF"/>
          <w:lang w:val="uk-UA"/>
        </w:rPr>
        <w:t xml:space="preserve">Розглядаються проєкти законів, які дадуть змогу встановити прожитковий мінімум на рівні фактичного </w:t>
      </w:r>
      <w:r w:rsidRPr="00D236FF">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Як повідомив міністр соціальної політики, сім’ї та єдності України Денис Улютін під час години запитань до уряду, у Верховній Раді України (ВР України) перебувають законопроєкти, якими пропонується повернути прожитковому мінімуму його первинну соціальну природу та встановлювати його на рівні фактичного споживчого кошика. «Нині прожитковий мінімум використовується як розрахункова величина для великої кількості виплат, що не відповідає його соціальному призначенню. Для вирішення цього питання законопроєктами № 13466, № 13467, № 13468 та № 13469 передбачено запровадження базової величини як умовної грошової одиниці, яка не має соціального навантаження. Це створить можливість для підвищення розміру прожиткового мінімуму та наближення його до фактичного прожиткового мінімуму. До ухвалення цієї ініціативи ми не можемо здійснити перегляд прожиткового мінімуму, адже він створить значний тиск на бюджети соціальних фондів та інші бюджети», — наголосив Д. Улютін. </w:t>
      </w:r>
      <w:r w:rsidRPr="00D236FF">
        <w:rPr>
          <w:bCs/>
          <w:iCs/>
          <w:sz w:val="28"/>
          <w:szCs w:val="28"/>
          <w:shd w:val="clear" w:color="auto" w:fill="FFFFFF"/>
          <w:lang w:val="uk-UA"/>
        </w:rPr>
        <w:t xml:space="preserve">Текст: </w:t>
      </w:r>
      <w:hyperlink r:id="rId89" w:history="1">
        <w:r w:rsidRPr="00D236FF">
          <w:rPr>
            <w:rStyle w:val="a4"/>
            <w:rFonts w:eastAsiaTheme="majorEastAsia"/>
            <w:iCs/>
            <w:sz w:val="28"/>
            <w:szCs w:val="28"/>
            <w:shd w:val="clear" w:color="auto" w:fill="FFFFFF"/>
            <w:lang w:val="uk-UA"/>
          </w:rPr>
          <w:t>https://www.golos.com.ua/article/387455</w:t>
        </w:r>
      </w:hyperlink>
    </w:p>
    <w:p w14:paraId="121556EB"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8" w:name="_Hlk210916819"/>
      <w:bookmarkEnd w:id="47"/>
      <w:r w:rsidRPr="00D236FF">
        <w:rPr>
          <w:b/>
          <w:iCs/>
          <w:sz w:val="28"/>
          <w:szCs w:val="28"/>
          <w:shd w:val="clear" w:color="auto" w:fill="FFFFFF"/>
          <w:lang w:val="uk-UA"/>
        </w:rPr>
        <w:lastRenderedPageBreak/>
        <w:t xml:space="preserve">Розмінування та повернення очищених земель громадам для подальшого використання — пріоритетна ціль держави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2 жовт. [№ 445]. – Електрон. дані. </w:t>
      </w:r>
      <w:r w:rsidRPr="00D236FF">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в умовах тривалої війни здійснення заходів гуманітарного розмінування, розвиток вітчизняної протимінної техніки є важливими кроками для держави. За даними аудиту Рахункової палати України на тему: «Гуманітарне розмінування земель сільськогосподарського призначення в Україні: відновлення безпеки та сільськогосподарського виробництва» майже чверть території України, — понад 13,9 млн га, — зазнала впливу бойових дій. Через забруднення вибухонебезпечними предметами 9,85 млн га сільськогосподарських земель у 10 регіонах є недоступними для безпечного використання — це майже чверть від площ усіх сільгоспугідь України. Зазначено, що активну участь у підтримці заходів з розмінування українських земель беруть і міжнародні партнери. Зокрема, за інформацією Міністерства економіки, довкілля та сільського господарства України, хорватський виробник машин для розмінування DOK-ING збільшив відсоток локалізації виробництва до 30 % і планує довести цей показник до 50 % у 2026 р., розпочавши виготовлення армованих корпусів машин та інших комплектуючих. </w:t>
      </w:r>
      <w:r w:rsidRPr="00D236FF">
        <w:rPr>
          <w:bCs/>
          <w:iCs/>
          <w:sz w:val="28"/>
          <w:szCs w:val="28"/>
          <w:shd w:val="clear" w:color="auto" w:fill="FFFFFF"/>
          <w:lang w:val="uk-UA"/>
        </w:rPr>
        <w:t xml:space="preserve">Текст: </w:t>
      </w:r>
      <w:hyperlink r:id="rId90" w:history="1">
        <w:r w:rsidRPr="00D236FF">
          <w:rPr>
            <w:rStyle w:val="a4"/>
            <w:rFonts w:eastAsiaTheme="majorEastAsia"/>
            <w:iCs/>
            <w:sz w:val="28"/>
            <w:szCs w:val="28"/>
            <w:shd w:val="clear" w:color="auto" w:fill="FFFFFF"/>
            <w:lang w:val="uk-UA"/>
          </w:rPr>
          <w:t>https://www.golos.com.ua/article/387299</w:t>
        </w:r>
      </w:hyperlink>
    </w:p>
    <w:p w14:paraId="57B42A58"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49" w:name="_Hlk211091313"/>
      <w:bookmarkEnd w:id="48"/>
      <w:r w:rsidRPr="00D236FF">
        <w:rPr>
          <w:b/>
          <w:iCs/>
          <w:sz w:val="28"/>
          <w:szCs w:val="28"/>
          <w:shd w:val="clear" w:color="auto" w:fill="FFFFFF"/>
          <w:lang w:val="uk-UA"/>
        </w:rPr>
        <w:t xml:space="preserve">Руслан Стефанчук повідомив про результати пленарного засідання Верховної Ради України 7 жовтня 2025 року </w:t>
      </w:r>
      <w:r w:rsidRPr="00D236FF">
        <w:rPr>
          <w:bCs/>
          <w:iCs/>
          <w:sz w:val="28"/>
          <w:szCs w:val="28"/>
          <w:shd w:val="clear" w:color="auto" w:fill="FFFFFF"/>
          <w:lang w:val="uk-UA"/>
        </w:rPr>
        <w:t>[Електронний ресурс] / Прес-служба Апарату Верхов. Ради України // Голос України. – 2025. – 8 жовт. [№ 448].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Подано інформацію, що 7 жовтня з трибуни Верховної Ради України (ВР України) до народних депутатів і всіх українців звернувся Президент Парламентської асамблеї ОБСЄ Пере Хуан Понс Самп’єтро. «Високо ціную його чітку позицію: “Крим — це Україна”. Це сильний сигнал підтримки й підтвердження єдності демократичного світу у боротьбі проти російської агресії», — зазначив Голова ВР України </w:t>
      </w:r>
      <w:r w:rsidRPr="00D236FF">
        <w:rPr>
          <w:bCs/>
          <w:i/>
          <w:sz w:val="28"/>
          <w:szCs w:val="28"/>
          <w:shd w:val="clear" w:color="auto" w:fill="FFFFFF"/>
          <w:lang w:val="uk-UA"/>
        </w:rPr>
        <w:lastRenderedPageBreak/>
        <w:t xml:space="preserve">Руслан Стефанчук. Спікер парламенту також повідомив про підсумки пленарного засідання під час якого було ухвалено за основу: № 14030 — Проєкт Закону про основні засади державного нагляду (контролю) і № 14013 — Проєкт Закону про кредитну історію. </w:t>
      </w:r>
      <w:r w:rsidRPr="00D236FF">
        <w:rPr>
          <w:bCs/>
          <w:iCs/>
          <w:sz w:val="28"/>
          <w:szCs w:val="28"/>
          <w:shd w:val="clear" w:color="auto" w:fill="FFFFFF"/>
          <w:lang w:val="uk-UA"/>
        </w:rPr>
        <w:t xml:space="preserve">Текст: </w:t>
      </w:r>
      <w:hyperlink r:id="rId91" w:history="1">
        <w:r w:rsidRPr="00D236FF">
          <w:rPr>
            <w:rStyle w:val="a4"/>
            <w:rFonts w:eastAsiaTheme="majorEastAsia"/>
            <w:iCs/>
            <w:sz w:val="28"/>
            <w:szCs w:val="28"/>
            <w:shd w:val="clear" w:color="auto" w:fill="FFFFFF"/>
            <w:lang w:val="uk-UA"/>
          </w:rPr>
          <w:t>https://www.golos.com.ua/article/387450</w:t>
        </w:r>
      </w:hyperlink>
    </w:p>
    <w:p w14:paraId="35C95BEB"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50" w:name="_Hlk211091754"/>
      <w:bookmarkEnd w:id="49"/>
      <w:r w:rsidRPr="00D236FF">
        <w:rPr>
          <w:b/>
          <w:iCs/>
          <w:sz w:val="28"/>
          <w:szCs w:val="28"/>
          <w:shd w:val="clear" w:color="auto" w:fill="FFFFFF"/>
          <w:lang w:val="uk-UA"/>
        </w:rPr>
        <w:t>Руслан Стефанчук повідомив про результати пленарного засідання Верховної Ради України 9 жовтня 2025 року</w:t>
      </w:r>
      <w:r w:rsidRPr="00D236FF">
        <w:rPr>
          <w:bCs/>
          <w:iCs/>
          <w:sz w:val="28"/>
          <w:szCs w:val="28"/>
          <w:shd w:val="clear" w:color="auto" w:fill="FFFFFF"/>
          <w:lang w:val="uk-UA"/>
        </w:rPr>
        <w:t xml:space="preserve"> [Електронний ресурс] / Прес-служба Апарату Верхов. Ради України // Голос України. – 2025. – 10 жовт. [№ 450]. – Електрон. дані. </w:t>
      </w:r>
      <w:r w:rsidRPr="00D236FF">
        <w:rPr>
          <w:bCs/>
          <w:i/>
          <w:sz w:val="28"/>
          <w:szCs w:val="28"/>
          <w:shd w:val="clear" w:color="auto" w:fill="FFFFFF"/>
          <w:lang w:val="uk-UA"/>
        </w:rPr>
        <w:t xml:space="preserve">Висвітлено результати пленарного засідання Верховної Ради України (ВР України) 9 жовтня 2025 р., під час якого ухвалені в цілому: 14059 — проєкт Закону про схвалення Указу Президента України “Про направлення підрозділів Збройних Сил України до інших держав”, 13335 — проєкт Закону про внесення змін до деяких законодавчих актів України щодо організації трудових відносин в умовах воєнного стану, 13378 — проєкт Закону про внесення змін до деяких законів України щодо діяльності Державної спеціальної служби транспорту та інші. Також ухвалені за основу: 13721 — проєкт Закону про внесення змін до деяких законодавчих актів України щодо встановлення пільг зі сплати адміністративних зборів та інших обов’язкових платежів у сфері державної реєстрації, 12349 — проєкт Закону про Кіберсили Збройних Сил України. Та інші. </w:t>
      </w:r>
      <w:r w:rsidRPr="00D236FF">
        <w:rPr>
          <w:bCs/>
          <w:iCs/>
          <w:sz w:val="28"/>
          <w:szCs w:val="28"/>
          <w:shd w:val="clear" w:color="auto" w:fill="FFFFFF"/>
          <w:lang w:val="uk-UA"/>
        </w:rPr>
        <w:t xml:space="preserve">Текст: </w:t>
      </w:r>
      <w:hyperlink r:id="rId92" w:history="1">
        <w:r w:rsidRPr="00D236FF">
          <w:rPr>
            <w:rStyle w:val="a4"/>
            <w:rFonts w:eastAsiaTheme="majorEastAsia"/>
            <w:iCs/>
            <w:sz w:val="28"/>
            <w:szCs w:val="28"/>
            <w:shd w:val="clear" w:color="auto" w:fill="FFFFFF"/>
            <w:lang w:val="uk-UA"/>
          </w:rPr>
          <w:t>https://www.golos.com.ua/article/387514</w:t>
        </w:r>
      </w:hyperlink>
    </w:p>
    <w:bookmarkEnd w:id="50"/>
    <w:p w14:paraId="08D81A12"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06762E">
        <w:rPr>
          <w:b/>
          <w:bCs/>
          <w:sz w:val="28"/>
          <w:szCs w:val="28"/>
          <w:lang w:val="uk-UA"/>
        </w:rPr>
        <w:t>Савін Т. Виплати з безробіття в Україні хочуть підняти до 12 000 гривень: що придумали в Раді</w:t>
      </w:r>
      <w:r w:rsidRPr="0006762E">
        <w:rPr>
          <w:sz w:val="28"/>
          <w:szCs w:val="28"/>
          <w:lang w:val="uk-UA"/>
        </w:rPr>
        <w:t xml:space="preserve"> [Електронний ресурс] / Тимур Савін // </w:t>
      </w:r>
      <w:r w:rsidRPr="00D236FF">
        <w:rPr>
          <w:sz w:val="28"/>
          <w:szCs w:val="28"/>
        </w:rPr>
        <w:t>Focus</w:t>
      </w:r>
      <w:r w:rsidRPr="0006762E">
        <w:rPr>
          <w:sz w:val="28"/>
          <w:szCs w:val="28"/>
          <w:lang w:val="uk-UA"/>
        </w:rPr>
        <w:t>.</w:t>
      </w:r>
      <w:r w:rsidRPr="00D236FF">
        <w:rPr>
          <w:sz w:val="28"/>
          <w:szCs w:val="28"/>
        </w:rPr>
        <w:t>ua</w:t>
      </w:r>
      <w:r w:rsidRPr="0006762E">
        <w:rPr>
          <w:sz w:val="28"/>
          <w:szCs w:val="28"/>
          <w:lang w:val="uk-UA"/>
        </w:rPr>
        <w:t xml:space="preserve"> : [вебсайт]. – 2025. – 3 жовт. — Електрон. дані. </w:t>
      </w:r>
      <w:r w:rsidRPr="00D236FF">
        <w:rPr>
          <w:i/>
          <w:iCs/>
          <w:sz w:val="28"/>
          <w:szCs w:val="28"/>
        </w:rPr>
        <w:t xml:space="preserve">Повідомлено, що в Україні можуть підвищити максимальний розмір допомоги по безробіттю до 150 % від мінімальної заробітної плати – фактичний розмір виплати становитиме 12 000 грн. Новий законопроєкт № 14096 внесли на розгляд Верховної Ради України (ВР України), запропоновано продовжити термін виплат із 90 до 180 днів. На думку політиків, ініціатива посилить соціальний захист безробітних, збільшить розрив між мінімальним і максимальним </w:t>
      </w:r>
      <w:r w:rsidRPr="00D236FF">
        <w:rPr>
          <w:i/>
          <w:iCs/>
          <w:sz w:val="28"/>
          <w:szCs w:val="28"/>
        </w:rPr>
        <w:lastRenderedPageBreak/>
        <w:t xml:space="preserve">розмірами допомоги. Також законопроєкт забезпечить більш справедливий розмір допомоги по безробіттю для тих, хто отримував високу зарплату і сплачував більші страхові внески, йдеться в пояснювальній записці до документа. Вказано, що законопроєкт має на меті відновити повноваження правління Фонду соціального страхування України з безробіття та </w:t>
      </w:r>
      <w:proofErr w:type="gramStart"/>
      <w:r w:rsidRPr="00D236FF">
        <w:rPr>
          <w:i/>
          <w:iCs/>
          <w:sz w:val="28"/>
          <w:szCs w:val="28"/>
        </w:rPr>
        <w:t>усунути ”значні</w:t>
      </w:r>
      <w:proofErr w:type="gramEnd"/>
      <w:r w:rsidRPr="00D236FF">
        <w:rPr>
          <w:i/>
          <w:iCs/>
          <w:sz w:val="28"/>
          <w:szCs w:val="28"/>
        </w:rPr>
        <w:t xml:space="preserve"> перекоси” в його витратах.</w:t>
      </w:r>
      <w:r w:rsidRPr="00D236FF">
        <w:rPr>
          <w:sz w:val="28"/>
          <w:szCs w:val="28"/>
        </w:rPr>
        <w:t xml:space="preserve"> Текст: </w:t>
      </w:r>
      <w:hyperlink r:id="rId93" w:tgtFrame="_blank" w:history="1">
        <w:r w:rsidRPr="00D236FF">
          <w:rPr>
            <w:rStyle w:val="a4"/>
            <w:sz w:val="28"/>
            <w:szCs w:val="28"/>
          </w:rPr>
          <w:t>https://focus.ua/uk/economics/727073-dopomogi-z-bezrobittya-v-ukrajini-mozhut-zbilshiti-u-radi-z-yavivsya-zakonoproyekt-14096</w:t>
        </w:r>
      </w:hyperlink>
    </w:p>
    <w:p w14:paraId="656CD3E4"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lang w:eastAsia="uk-UA"/>
        </w:rPr>
        <w:t>Сергієнко О.</w:t>
      </w:r>
      <w:r w:rsidRPr="00D236FF">
        <w:rPr>
          <w:sz w:val="28"/>
          <w:szCs w:val="28"/>
          <w:lang w:eastAsia="uk-UA"/>
        </w:rPr>
        <w:t xml:space="preserve"> </w:t>
      </w:r>
      <w:r w:rsidRPr="00D236FF">
        <w:rPr>
          <w:b/>
          <w:bCs/>
          <w:sz w:val="28"/>
          <w:szCs w:val="28"/>
          <w:lang w:eastAsia="uk-UA"/>
        </w:rPr>
        <w:t>Як влада «вибиває» з людей незаконні тарифи, або Про наслідки правових порушень КМВА</w:t>
      </w:r>
      <w:r w:rsidRPr="00D236FF">
        <w:rPr>
          <w:sz w:val="28"/>
          <w:szCs w:val="28"/>
          <w:lang w:eastAsia="uk-UA"/>
        </w:rPr>
        <w:t xml:space="preserve"> [Електронний ресурс] / Олександр Сергієнко // Дзеркало тижня. – 2025. – 2 жовт. — Електрон. дані. </w:t>
      </w:r>
      <w:r w:rsidRPr="00D236FF">
        <w:rPr>
          <w:i/>
          <w:iCs/>
          <w:sz w:val="28"/>
          <w:szCs w:val="28"/>
          <w:lang w:eastAsia="uk-UA"/>
        </w:rPr>
        <w:t>Розглянуто проблему незаконного встановлення нових тарифів на послуги з управління багатоквартирними будинками у Києві. Проаналізовано правові порушення, допущені районними державними адміністраціями та Київською міською військовою адміністрацією під час ухвалення відповідних розпоряджень, які суперечать Закону України «Про місцеве самоврядування» та Закону № 2954-IX, що запроваджує мораторій на проведення конкурсів з визначення управителів у період воєнного стану. Висвітлено механізм нав’язування нових тарифів мешканцям, без законних підстав і без згоди співвласників будинків. Показано, як централізація влади, бюрократична безкарність і відсутність контролю призводять до зловживань у сфері житлово-комунального господарства. Наведено приклади завищених тарифів, неефективного використання коштів і спроб стягнення боргів через колекторські компанії, що свідчить про глибоку кризу системи управління ЖКГ у столиці. Зроблено висновок про необхідність посилення правового контролю, прозорості тарифоутворення та реального залучення громадян до прийняття рішень щодо управління житловим фондом.</w:t>
      </w:r>
      <w:r w:rsidRPr="00D236FF">
        <w:rPr>
          <w:sz w:val="28"/>
          <w:szCs w:val="28"/>
          <w:lang w:eastAsia="uk-UA"/>
        </w:rPr>
        <w:t xml:space="preserve"> Текст: </w:t>
      </w:r>
      <w:hyperlink r:id="rId94" w:history="1">
        <w:r w:rsidRPr="00D236FF">
          <w:rPr>
            <w:rStyle w:val="a4"/>
            <w:sz w:val="28"/>
            <w:szCs w:val="28"/>
            <w:lang w:eastAsia="uk-UA"/>
          </w:rPr>
          <w:t>https://zn.ua/ukr/local-government/jak-vlada-vibivaje-z-ljudej-nezakonni-tarifi-abo-pro-naslidki-pravovikh-porushen-kmva.html</w:t>
        </w:r>
      </w:hyperlink>
      <w:r w:rsidRPr="00D236FF">
        <w:rPr>
          <w:sz w:val="28"/>
          <w:szCs w:val="28"/>
          <w:lang w:eastAsia="uk-UA"/>
        </w:rPr>
        <w:t xml:space="preserve"> </w:t>
      </w:r>
    </w:p>
    <w:p w14:paraId="1B09CA3E" w14:textId="578A76E6"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51" w:name="_Hlk210917003"/>
      <w:r w:rsidRPr="00D236FF">
        <w:rPr>
          <w:b/>
          <w:iCs/>
          <w:sz w:val="28"/>
          <w:szCs w:val="28"/>
          <w:shd w:val="clear" w:color="auto" w:fill="FFFFFF"/>
          <w:lang w:val="uk-UA"/>
        </w:rPr>
        <w:lastRenderedPageBreak/>
        <w:t>Сергій Нагорняк: Україна готова до опалювального сезону й робить усе, щоб він минув успішно</w:t>
      </w:r>
      <w:r w:rsidRPr="00D236FF">
        <w:rPr>
          <w:iCs/>
          <w:sz w:val="28"/>
          <w:szCs w:val="28"/>
          <w:shd w:val="clear" w:color="auto" w:fill="FFFFFF"/>
          <w:lang w:val="uk-UA"/>
        </w:rPr>
        <w:t xml:space="preserve">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3 жовт. [№ 446]. – Електрон. дані. </w:t>
      </w:r>
      <w:r w:rsidRPr="00D236FF">
        <w:rPr>
          <w:bCs/>
          <w:i/>
          <w:sz w:val="28"/>
          <w:szCs w:val="28"/>
          <w:shd w:val="clear" w:color="auto" w:fill="FFFFFF"/>
          <w:lang w:val="uk-UA"/>
        </w:rPr>
        <w:t xml:space="preserve">Як розповів народний депутат, член парламентського Комітету з питань енергетики та житлово-комунальних послуг Сергій Нагорняк, Україна підготувалася до початку опалювального сезону. Він зазначив, що у наших газосховищах достатньо газу — близько 12 млрд куб. Теплокомуненерго також має запаси вугілля, мазуту й газу, аби подати тепло в домівки українців. Водночас не припиняються роботи зі зведення захисних споруд на вітчизняних енергооб’єктах. За словами народного депутата, триває робота із закупівлі додаткового генеруючого обладнання, а крім того, Україна отримує обладнання від донорів. Він додав, що «Укргідроенерго» та «Укренерго» постійно комунікують із донорами, мають і кредитні, і грантові програми. Норвегія надала грантові кошти на закупівлю газу з ЄС, а Європейський банк, Європейський банк реконструкції та розвитку надають на ці потреби кредити. </w:t>
      </w:r>
      <w:r w:rsidRPr="00D236FF">
        <w:rPr>
          <w:bCs/>
          <w:iCs/>
          <w:sz w:val="28"/>
          <w:szCs w:val="28"/>
          <w:shd w:val="clear" w:color="auto" w:fill="FFFFFF"/>
          <w:lang w:val="uk-UA"/>
        </w:rPr>
        <w:t xml:space="preserve">Текст: </w:t>
      </w:r>
      <w:hyperlink r:id="rId95" w:history="1">
        <w:r w:rsidRPr="00D236FF">
          <w:rPr>
            <w:rStyle w:val="a4"/>
            <w:rFonts w:eastAsiaTheme="majorEastAsia"/>
            <w:iCs/>
            <w:sz w:val="28"/>
            <w:szCs w:val="28"/>
            <w:shd w:val="clear" w:color="auto" w:fill="FFFFFF"/>
            <w:lang w:val="uk-UA"/>
          </w:rPr>
          <w:t>https://www.golos.com.ua/article/387344</w:t>
        </w:r>
      </w:hyperlink>
    </w:p>
    <w:bookmarkEnd w:id="51"/>
    <w:p w14:paraId="61A05C07"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lang w:eastAsia="uk-UA"/>
        </w:rPr>
        <w:t>Середа О.</w:t>
      </w:r>
      <w:r w:rsidRPr="00D236FF">
        <w:rPr>
          <w:sz w:val="28"/>
          <w:szCs w:val="28"/>
          <w:lang w:eastAsia="uk-UA"/>
        </w:rPr>
        <w:t xml:space="preserve"> </w:t>
      </w:r>
      <w:r w:rsidRPr="00D236FF">
        <w:rPr>
          <w:b/>
          <w:sz w:val="28"/>
          <w:szCs w:val="28"/>
          <w:lang w:eastAsia="uk-UA"/>
        </w:rPr>
        <w:t xml:space="preserve">Фінансування військових адміністрацій Луганщини: в Раді розказали про плани на 2026 рік </w:t>
      </w:r>
      <w:r w:rsidRPr="00D236FF">
        <w:rPr>
          <w:sz w:val="28"/>
          <w:szCs w:val="28"/>
          <w:lang w:eastAsia="uk-UA"/>
        </w:rPr>
        <w:t xml:space="preserve">[Електронний ресурс] / Олена Середа // Дзеркало тижня. – 2025. – 10 жовт. — Електрон. дані. </w:t>
      </w:r>
      <w:r w:rsidRPr="00D236FF">
        <w:rPr>
          <w:i/>
          <w:sz w:val="28"/>
          <w:szCs w:val="28"/>
          <w:lang w:eastAsia="uk-UA"/>
        </w:rPr>
        <w:t xml:space="preserve">Висвітлено проблему фінансування місцевих військових адміністрацій Луганської області, яка перебуває під окупацією понад три роки. Народний депутат Олександр Сухов під час години запитань </w:t>
      </w:r>
      <w:proofErr w:type="gramStart"/>
      <w:r w:rsidRPr="00D236FF">
        <w:rPr>
          <w:i/>
          <w:sz w:val="28"/>
          <w:szCs w:val="28"/>
          <w:lang w:eastAsia="uk-UA"/>
        </w:rPr>
        <w:t>до уряду</w:t>
      </w:r>
      <w:proofErr w:type="gramEnd"/>
      <w:r w:rsidRPr="00D236FF">
        <w:rPr>
          <w:i/>
          <w:sz w:val="28"/>
          <w:szCs w:val="28"/>
          <w:lang w:eastAsia="uk-UA"/>
        </w:rPr>
        <w:t xml:space="preserve"> у Верховній Раді України (ВР України) наголосив на необхідності припинення фінансування адміністрацій на тимчасово окупованих територіях (ТОТ) через численні факти корупції, виявлені правоохоронними органами. Йдеться про розтрату десятків мільйонів гривень, зокрема на закупівлі дронів і військового обладнання. Депутат запропонував спрямувати ці кошти на будівництво житла для внутрішньо переміщених осіб (ВПО). Міністр розвитку громад та територій Олексій Кулеба підтримав пропозицію та повідомив, що у бюджеті на 2026 р. передбачено переорієнтацію цих видатків на </w:t>
      </w:r>
      <w:r w:rsidRPr="00D236FF">
        <w:rPr>
          <w:i/>
          <w:sz w:val="28"/>
          <w:szCs w:val="28"/>
          <w:lang w:eastAsia="uk-UA"/>
        </w:rPr>
        <w:lastRenderedPageBreak/>
        <w:t>забезпечення житлом переселенців і громадян, які втратили домівки внаслідок російської агресії. Згадано про нову державну програму підтримки прифронтових територій, яка передбачає надання 100 додаткових кВт електроенергії на одного члена родини.</w:t>
      </w:r>
      <w:r w:rsidRPr="00D236FF">
        <w:rPr>
          <w:sz w:val="28"/>
          <w:szCs w:val="28"/>
          <w:lang w:eastAsia="uk-UA"/>
        </w:rPr>
        <w:t xml:space="preserve"> Текст: </w:t>
      </w:r>
      <w:hyperlink r:id="rId96" w:history="1">
        <w:r w:rsidRPr="00D236FF">
          <w:rPr>
            <w:rStyle w:val="a4"/>
            <w:sz w:val="28"/>
            <w:szCs w:val="28"/>
            <w:lang w:eastAsia="uk-UA"/>
          </w:rPr>
          <w:t>https://zn.ua/ukr/ECONOMICS/pripinennja-finansuvannja-vijskovikh-administratsij-luhanshchini-kabmin-v-radi-rozkazav-pro-plani-na-2026-rik-.html</w:t>
        </w:r>
      </w:hyperlink>
      <w:r w:rsidRPr="00D236FF">
        <w:rPr>
          <w:sz w:val="28"/>
          <w:szCs w:val="28"/>
          <w:lang w:eastAsia="uk-UA"/>
        </w:rPr>
        <w:t xml:space="preserve"> </w:t>
      </w:r>
    </w:p>
    <w:p w14:paraId="5FF75886"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Синицін М. Дані про кредити українців зберігатимуться 10 років: ВР запровадила нові правила на кредитному ринку</w:t>
      </w:r>
      <w:r w:rsidRPr="00D236FF">
        <w:rPr>
          <w:sz w:val="28"/>
          <w:szCs w:val="28"/>
        </w:rPr>
        <w:t xml:space="preserve"> [Електронний ресурс] / Микита Синицін // </w:t>
      </w:r>
      <w:proofErr w:type="gramStart"/>
      <w:r w:rsidRPr="00D236FF">
        <w:rPr>
          <w:sz w:val="28"/>
          <w:szCs w:val="28"/>
        </w:rPr>
        <w:t>Fakty.ua :</w:t>
      </w:r>
      <w:proofErr w:type="gramEnd"/>
      <w:r w:rsidRPr="00D236FF">
        <w:rPr>
          <w:sz w:val="28"/>
          <w:szCs w:val="28"/>
        </w:rPr>
        <w:t xml:space="preserve"> [вебсайт]. – 2025. – 8 жовт. — Електрон. дані. </w:t>
      </w:r>
      <w:r w:rsidRPr="00D236FF">
        <w:rPr>
          <w:i/>
          <w:iCs/>
          <w:sz w:val="28"/>
          <w:szCs w:val="28"/>
        </w:rPr>
        <w:t xml:space="preserve">Зазначено, що ринок кредитування в Україні переживає не найкращі часи, і у Верховній Раді України (ВР України) ухвалили законопроєкт № 14013 ”Про кредитну історію”. На думку авторів документа, його ухвалення має вплинути на покращання ситуації </w:t>
      </w:r>
      <w:proofErr w:type="gramStart"/>
      <w:r w:rsidRPr="00D236FF">
        <w:rPr>
          <w:i/>
          <w:iCs/>
          <w:sz w:val="28"/>
          <w:szCs w:val="28"/>
        </w:rPr>
        <w:t>на кредитному ринку</w:t>
      </w:r>
      <w:proofErr w:type="gramEnd"/>
      <w:r w:rsidRPr="00D236FF">
        <w:rPr>
          <w:i/>
          <w:iCs/>
          <w:sz w:val="28"/>
          <w:szCs w:val="28"/>
        </w:rPr>
        <w:t xml:space="preserve">, зробити її більш прозорою, прогнозованою та безпечною для всіх учасників. Так, майбутнім законом пропонується запровадити механізм збору, обробки та зберігання інформації про кредитні історії українців, термін її зберігання (до 10 років), порядок її видачі на вимогу та знищення після закінчення терміну зберігання. Вказано, що для зменшення ризику шахрайства кредиторів зобов’язали передавати дані до бюро кредитних історій протягом двох робочих днів, що також унеможливить затримки. Зауважено, що однією з головних новацій є </w:t>
      </w:r>
      <w:proofErr w:type="gramStart"/>
      <w:r w:rsidRPr="00D236FF">
        <w:rPr>
          <w:i/>
          <w:iCs/>
          <w:sz w:val="28"/>
          <w:szCs w:val="28"/>
        </w:rPr>
        <w:t>механізм ”стоп</w:t>
      </w:r>
      <w:proofErr w:type="gramEnd"/>
      <w:r w:rsidRPr="00D236FF">
        <w:rPr>
          <w:i/>
          <w:iCs/>
          <w:sz w:val="28"/>
          <w:szCs w:val="28"/>
        </w:rPr>
        <w:t>-кредит” — кожен громадянин зможе заявити про небажання укладати нові кредитні договори; будь-який кредит, виданий після такої заяви, може бути визнаний нікчемним. Це суттєво підвищує захист громадян від шахрайських схем і кредитного тиску.</w:t>
      </w:r>
      <w:r w:rsidRPr="00D236FF">
        <w:rPr>
          <w:sz w:val="28"/>
          <w:szCs w:val="28"/>
        </w:rPr>
        <w:t xml:space="preserve"> Текст: </w:t>
      </w:r>
      <w:hyperlink r:id="rId97" w:tgtFrame="_blank" w:history="1">
        <w:r w:rsidRPr="00D236FF">
          <w:rPr>
            <w:rStyle w:val="a4"/>
            <w:sz w:val="28"/>
            <w:szCs w:val="28"/>
          </w:rPr>
          <w:t>https://fakty.ua/461090-dannye-o-kreditah-ukraincev-budut-hranitsya-10-let-vr-vvela-novye-pravila-na-kreditnom-rynke</w:t>
        </w:r>
      </w:hyperlink>
    </w:p>
    <w:p w14:paraId="2F0C00AC" w14:textId="77777777" w:rsidR="006712CF" w:rsidRPr="00D236FF" w:rsidRDefault="006712CF" w:rsidP="00D236FF">
      <w:pPr>
        <w:pStyle w:val="a7"/>
        <w:numPr>
          <w:ilvl w:val="0"/>
          <w:numId w:val="8"/>
        </w:numPr>
        <w:spacing w:after="120" w:line="360" w:lineRule="auto"/>
        <w:ind w:left="0" w:firstLine="567"/>
        <w:jc w:val="both"/>
        <w:rPr>
          <w:sz w:val="28"/>
          <w:szCs w:val="28"/>
        </w:rPr>
      </w:pPr>
      <w:bookmarkStart w:id="52" w:name="_Hlk211255693"/>
      <w:r w:rsidRPr="00D236FF">
        <w:rPr>
          <w:b/>
          <w:bCs/>
          <w:sz w:val="28"/>
          <w:szCs w:val="28"/>
        </w:rPr>
        <w:t>Татік Ю. Працевлаштування ветеранів: законодавчі підстави та пільги</w:t>
      </w:r>
      <w:r w:rsidRPr="00D236FF">
        <w:rPr>
          <w:sz w:val="28"/>
          <w:szCs w:val="28"/>
        </w:rPr>
        <w:t xml:space="preserve"> [Електронний ресурс] / Юлія Татік // Юрид. практика. – 2025. – 3 жовт. – Електрон. дані. </w:t>
      </w:r>
      <w:r w:rsidRPr="00D236FF">
        <w:rPr>
          <w:i/>
          <w:iCs/>
          <w:sz w:val="28"/>
          <w:szCs w:val="28"/>
        </w:rPr>
        <w:t xml:space="preserve">Окреслено законодавчу базу щодо пільг для працевлаштування ветеранів. Зокрема надано інформацію з таких питань: </w:t>
      </w:r>
      <w:r w:rsidRPr="00D236FF">
        <w:rPr>
          <w:i/>
          <w:iCs/>
          <w:sz w:val="28"/>
          <w:szCs w:val="28"/>
        </w:rPr>
        <w:lastRenderedPageBreak/>
        <w:t xml:space="preserve">виплати допомоги та гарантії працевлаштування; умови, за яких можна потрапити на першу цивільну роботу після війни; надання роботодавцям компенсацій за працевлаштування зареєстрованих безробітних; збереження місця роботи за мобілізованими працівниками. Вказано, що наразі Український ветеранський фонд Міністерства у справі ветеранів підготував на основі досвіду інших країн ряд рекомендацій, де серед професійної перепідготовки на цивільний лад, розробки програм підготовки до цивільного життя, впровадження фінансової підтримки ветеранської освіти та менторських програм, зазначені такі, що вимагають уваги юристів: забезпечення захисту ветеранів/ветеранок від дискримінації на робочому місці, а також забезпечення доступу до юридичних ресурсів та консультацій. Наголошено, що головна проблема тут полягатиме не тільки в реалізації програм, але й їхньому масштабуванні і створенні чіткого і зрозумілого механізму дій для колишніх військових. </w:t>
      </w:r>
      <w:r w:rsidRPr="00D236FF">
        <w:rPr>
          <w:sz w:val="28"/>
          <w:szCs w:val="28"/>
        </w:rPr>
        <w:t xml:space="preserve">Текст: </w:t>
      </w:r>
      <w:hyperlink r:id="rId98" w:tgtFrame="_blank" w:history="1">
        <w:r w:rsidRPr="00D236FF">
          <w:rPr>
            <w:rStyle w:val="a4"/>
            <w:sz w:val="28"/>
            <w:szCs w:val="28"/>
          </w:rPr>
          <w:t>https://pravo.ua/pratsevlashtuvannia-veteraniv-zakonodavchi-pidstavy-ta-pilhy/</w:t>
        </w:r>
      </w:hyperlink>
    </w:p>
    <w:bookmarkEnd w:id="52"/>
    <w:p w14:paraId="7A8280DA"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r w:rsidRPr="00D236FF">
        <w:rPr>
          <w:b/>
          <w:iCs/>
          <w:sz w:val="28"/>
          <w:szCs w:val="28"/>
          <w:shd w:val="clear" w:color="auto" w:fill="FFFFFF"/>
          <w:lang w:val="uk-UA"/>
        </w:rPr>
        <w:t xml:space="preserve">Тимчасова слідча комісія з ціноутворення в енергетиці розглянула ситуацію на енергоринку </w:t>
      </w:r>
      <w:r w:rsidRPr="00D236FF">
        <w:rPr>
          <w:bCs/>
          <w:iCs/>
          <w:sz w:val="28"/>
          <w:szCs w:val="28"/>
          <w:shd w:val="clear" w:color="auto" w:fill="FFFFFF"/>
          <w:lang w:val="uk-UA"/>
        </w:rPr>
        <w:t xml:space="preserve">[Електронний ресурс] / Прес-служба Апарату Верхов. Ради України // Голос України. – 2025. – 8 жовт. [№ 448]. – Електрон. дані. </w:t>
      </w:r>
      <w:r w:rsidRPr="00D236FF">
        <w:rPr>
          <w:bCs/>
          <w:i/>
          <w:sz w:val="28"/>
          <w:szCs w:val="28"/>
          <w:shd w:val="clear" w:color="auto" w:fill="FFFFFF"/>
          <w:lang w:val="uk-UA"/>
        </w:rPr>
        <w:t xml:space="preserve">Подано інформацію про засідання робочої групи Тимчасової слідчої комісії (ТСК) з ціноутворення в енергетиці щодо розгляду ситуації на енергоринку. Голова комісії Олексій Кучеренко, відкриваючи засідання, повідомив, що ТСК, згідно із законом, напрацьовує остаточний звіт, адже незабаром мине рік її роботи. Наразі ж поточна ситуація на енергетичному ринку об’єктивно стала потребувати детального аналізу. Події останніх місяців змусили провести це обговорення, щоб оцінити останні тенденції, обговорити значні коливання цін, дослідити процеси на ринку та прийняти обґрунтовані рішення, які забезпечать прозорість, стабільність і довіру до функціонування енергетичного сектора в Україні. Учасники наради дійшли висновку, що у вересні під час сезонного профіциту на ринку електроенергії зловживань та маніпуляцій не виявлено. Натомість зафіксовано лише </w:t>
      </w:r>
      <w:r w:rsidRPr="00D236FF">
        <w:rPr>
          <w:bCs/>
          <w:i/>
          <w:sz w:val="28"/>
          <w:szCs w:val="28"/>
          <w:shd w:val="clear" w:color="auto" w:fill="FFFFFF"/>
          <w:lang w:val="uk-UA"/>
        </w:rPr>
        <w:lastRenderedPageBreak/>
        <w:t xml:space="preserve">помилки в торговельних стратегіях окремих учасників ще молодого ринку та вплив зовнішніх факторів на формування ціни — таких як тепла погода, кількість працюючих блоків атомної та газової генерації. </w:t>
      </w:r>
      <w:r w:rsidRPr="00D236FF">
        <w:rPr>
          <w:bCs/>
          <w:iCs/>
          <w:sz w:val="28"/>
          <w:szCs w:val="28"/>
          <w:shd w:val="clear" w:color="auto" w:fill="FFFFFF"/>
          <w:lang w:val="uk-UA"/>
        </w:rPr>
        <w:t xml:space="preserve">Текст: </w:t>
      </w:r>
      <w:hyperlink r:id="rId99" w:history="1">
        <w:r w:rsidRPr="00D236FF">
          <w:rPr>
            <w:rStyle w:val="a4"/>
            <w:rFonts w:eastAsiaTheme="majorEastAsia"/>
            <w:iCs/>
            <w:sz w:val="28"/>
            <w:szCs w:val="28"/>
            <w:shd w:val="clear" w:color="auto" w:fill="FFFFFF"/>
            <w:lang w:val="uk-UA"/>
          </w:rPr>
          <w:t>https://www.golos.com.ua/article/387451</w:t>
        </w:r>
      </w:hyperlink>
    </w:p>
    <w:p w14:paraId="7B961823" w14:textId="77777777" w:rsidR="006712CF" w:rsidRPr="00D236FF" w:rsidRDefault="006712CF" w:rsidP="00D236FF">
      <w:pPr>
        <w:pStyle w:val="a7"/>
        <w:numPr>
          <w:ilvl w:val="0"/>
          <w:numId w:val="8"/>
        </w:numPr>
        <w:shd w:val="clear" w:color="auto" w:fill="FFFFFF"/>
        <w:spacing w:after="120" w:line="360" w:lineRule="auto"/>
        <w:ind w:left="0" w:firstLine="567"/>
        <w:jc w:val="both"/>
        <w:rPr>
          <w:color w:val="222222"/>
          <w:sz w:val="28"/>
          <w:szCs w:val="28"/>
        </w:rPr>
      </w:pPr>
      <w:r w:rsidRPr="00D236FF">
        <w:rPr>
          <w:b/>
          <w:bCs/>
          <w:color w:val="222222"/>
          <w:sz w:val="28"/>
          <w:szCs w:val="28"/>
        </w:rPr>
        <w:t>Ткачук С. БПЛА та тактична медицина в школах: що входить до оновленого курсу "Захист України"</w:t>
      </w:r>
      <w:r w:rsidRPr="00D236FF">
        <w:rPr>
          <w:color w:val="222222"/>
          <w:sz w:val="28"/>
          <w:szCs w:val="28"/>
        </w:rPr>
        <w:t xml:space="preserve"> [Електронний ресурс] / Софія Ткачук // </w:t>
      </w:r>
      <w:proofErr w:type="gramStart"/>
      <w:r w:rsidRPr="00D236FF">
        <w:rPr>
          <w:color w:val="222222"/>
          <w:sz w:val="28"/>
          <w:szCs w:val="28"/>
        </w:rPr>
        <w:t>Focus.ua :</w:t>
      </w:r>
      <w:proofErr w:type="gramEnd"/>
      <w:r w:rsidRPr="00D236FF">
        <w:rPr>
          <w:color w:val="222222"/>
          <w:sz w:val="28"/>
          <w:szCs w:val="28"/>
        </w:rPr>
        <w:t xml:space="preserve"> [вебсайт]. – 2025. – 9 жовт. — Електрон. дані. </w:t>
      </w:r>
      <w:r w:rsidRPr="00D236FF">
        <w:rPr>
          <w:i/>
          <w:iCs/>
          <w:color w:val="222222"/>
          <w:sz w:val="28"/>
          <w:szCs w:val="28"/>
        </w:rPr>
        <w:t>Йдеться про оновлений курс "Захист України" для учнів Х – ХІ класів, розроблений з урахуванням воєнних реалій та потреб сучасної школи. Програма поєднує практичні знання, цифрові інструменти й досвід фахівців оборонної сфери, щоб підготувати молодь до дій у надзвичайних ситуаціях і сформувати свідоме ставлення до безпеки та громадянської відповідальності. У пресрелізі Міністерства освіти і науки України (МОН України) йдеться, що навчальні матеріали подані у гейміфікованому форматі — через інтерактивні модулі, тести та навчальні симуляції. Такий підхід робить процес вивчення цікавим і динамічним, допомагаючи школярам засвоювати важливі теми у зрозумілій та практичній формі. Отримати доступ до курсу можна безплатно — онлайн для всіх шкіл, учителів, учнів і батьків. Загалом, курс побудований за модульним принципом і охоплює широкий спектр тем, що формують розуміння безпеки, оборони й національної стійкості</w:t>
      </w:r>
      <w:r w:rsidRPr="00D236FF">
        <w:rPr>
          <w:color w:val="222222"/>
          <w:sz w:val="28"/>
          <w:szCs w:val="28"/>
        </w:rPr>
        <w:t xml:space="preserve">. Текст: </w:t>
      </w:r>
      <w:hyperlink r:id="rId100" w:tgtFrame="_blank" w:history="1">
        <w:r w:rsidRPr="00D236FF">
          <w:rPr>
            <w:rStyle w:val="a4"/>
            <w:color w:val="1155CC"/>
            <w:sz w:val="28"/>
            <w:szCs w:val="28"/>
          </w:rPr>
          <w:t>https://focus.ua/uk/ukraine/727938-bpla-ta-taktichna-medicina-v-shkolah-shcho-vhodit-do-onovlenogo-kursu-zahist-ukrajini</w:t>
        </w:r>
      </w:hyperlink>
    </w:p>
    <w:p w14:paraId="4828FB1D" w14:textId="76004C1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Ткачук С. У 2026 році заплата вчителів зросте на 50 %: скільки тепер отримуватимуть фахівці (відео)</w:t>
      </w:r>
      <w:r w:rsidRPr="00D236FF">
        <w:rPr>
          <w:sz w:val="28"/>
          <w:szCs w:val="28"/>
        </w:rPr>
        <w:t xml:space="preserve"> [Електронний ресурс] / Софія Ткачук // </w:t>
      </w:r>
      <w:proofErr w:type="gramStart"/>
      <w:r w:rsidRPr="00D236FF">
        <w:rPr>
          <w:sz w:val="28"/>
          <w:szCs w:val="28"/>
        </w:rPr>
        <w:t>Focus.ua :</w:t>
      </w:r>
      <w:proofErr w:type="gramEnd"/>
      <w:r w:rsidRPr="00D236FF">
        <w:rPr>
          <w:sz w:val="28"/>
          <w:szCs w:val="28"/>
        </w:rPr>
        <w:t xml:space="preserve"> [вебсайт]. – 2025. – 3 жовт. — Електрон. дані. </w:t>
      </w:r>
      <w:proofErr w:type="gramStart"/>
      <w:r w:rsidRPr="00D236FF">
        <w:rPr>
          <w:i/>
          <w:iCs/>
          <w:sz w:val="28"/>
          <w:szCs w:val="28"/>
        </w:rPr>
        <w:t>Як</w:t>
      </w:r>
      <w:proofErr w:type="gramEnd"/>
      <w:r w:rsidRPr="00D236FF">
        <w:rPr>
          <w:i/>
          <w:iCs/>
          <w:sz w:val="28"/>
          <w:szCs w:val="28"/>
        </w:rPr>
        <w:t xml:space="preserve"> заявив народний депутат від фракції "Слуга Народу" ("СН") Руслан Горбенко в ефірі програми "Вечір.LIVE", наразі середня заробітна плата українського вчителя становить близько 15 тис. грн на місяць. Із додатковими виплатами за керівництво класом, проведення позанавчальних занять та іншими надбавками заробіток педагогів може сягати до 20 тис. грн. Із запланованим </w:t>
      </w:r>
      <w:r w:rsidRPr="00D236FF">
        <w:rPr>
          <w:i/>
          <w:iCs/>
          <w:sz w:val="28"/>
          <w:szCs w:val="28"/>
        </w:rPr>
        <w:lastRenderedPageBreak/>
        <w:t xml:space="preserve">підвищенням "мінімалки" на 50 % середня зарплата вчителя збільшиться приблизно до 30 тис. грн. Окрім цього, Р. Горбенко зазначив, що це підвищення не обмежується окремими категоріями вчителів, а охоплює всіх освітян країни. Він наголосив, що цей крок є "великим проривом" у вшануванні праці педагогів під час війни та підкреслив важливість підтримки тих, хто формує інтелектуальне і моральне майбутнє України. </w:t>
      </w:r>
      <w:r w:rsidRPr="00D236FF">
        <w:rPr>
          <w:sz w:val="28"/>
          <w:szCs w:val="28"/>
        </w:rPr>
        <w:t xml:space="preserve">Текст: </w:t>
      </w:r>
      <w:hyperlink r:id="rId101" w:tgtFrame="_blank" w:history="1">
        <w:r w:rsidRPr="00D236FF">
          <w:rPr>
            <w:rStyle w:val="a4"/>
            <w:sz w:val="28"/>
            <w:szCs w:val="28"/>
          </w:rPr>
          <w:t>https://focus.ua/uk/economics/727164-zarplati-vchiteliv-zrostut-na-50-skilki-otrimuvatime-pedagog-z-2026-roku</w:t>
        </w:r>
      </w:hyperlink>
    </w:p>
    <w:p w14:paraId="67365FE0" w14:textId="77777777" w:rsidR="006712CF" w:rsidRPr="00D236FF" w:rsidRDefault="006712CF" w:rsidP="00D236FF">
      <w:pPr>
        <w:pStyle w:val="a7"/>
        <w:numPr>
          <w:ilvl w:val="0"/>
          <w:numId w:val="8"/>
        </w:numPr>
        <w:shd w:val="clear" w:color="auto" w:fill="FFFFFF"/>
        <w:spacing w:after="120" w:line="360" w:lineRule="auto"/>
        <w:ind w:left="0" w:firstLine="567"/>
        <w:jc w:val="both"/>
        <w:rPr>
          <w:color w:val="222222"/>
          <w:sz w:val="28"/>
          <w:szCs w:val="28"/>
          <w:lang w:eastAsia="uk-UA"/>
        </w:rPr>
      </w:pPr>
      <w:r w:rsidRPr="00D236FF">
        <w:rPr>
          <w:b/>
          <w:bCs/>
          <w:color w:val="222222"/>
          <w:sz w:val="28"/>
          <w:szCs w:val="28"/>
        </w:rPr>
        <w:t>Ткачук С. Українці, які втратили майно через війну, отримають землю безкоштовно: Рада ухвалила закон</w:t>
      </w:r>
      <w:r w:rsidRPr="00D236FF">
        <w:rPr>
          <w:color w:val="222222"/>
          <w:sz w:val="28"/>
          <w:szCs w:val="28"/>
        </w:rPr>
        <w:t xml:space="preserve"> [Електронний ресурс] / Софія Ткачук // </w:t>
      </w:r>
      <w:proofErr w:type="gramStart"/>
      <w:r w:rsidRPr="00D236FF">
        <w:rPr>
          <w:color w:val="222222"/>
          <w:sz w:val="28"/>
          <w:szCs w:val="28"/>
        </w:rPr>
        <w:t>Focus.ua :</w:t>
      </w:r>
      <w:proofErr w:type="gramEnd"/>
      <w:r w:rsidRPr="00D236FF">
        <w:rPr>
          <w:color w:val="222222"/>
          <w:sz w:val="28"/>
          <w:szCs w:val="28"/>
        </w:rPr>
        <w:t xml:space="preserve"> [вебсайт]. – 2025. – 8 жовт. — Електрон. дані. </w:t>
      </w:r>
      <w:r w:rsidRPr="00D236FF">
        <w:rPr>
          <w:i/>
          <w:iCs/>
          <w:color w:val="222222"/>
          <w:sz w:val="28"/>
          <w:szCs w:val="28"/>
        </w:rPr>
        <w:t xml:space="preserve">За інформацією на сайті Верховної Ради України (ВР України), ухвалений Закон № 13174 вносить зміни </w:t>
      </w:r>
      <w:proofErr w:type="gramStart"/>
      <w:r w:rsidRPr="00D236FF">
        <w:rPr>
          <w:i/>
          <w:iCs/>
          <w:color w:val="222222"/>
          <w:sz w:val="28"/>
          <w:szCs w:val="28"/>
        </w:rPr>
        <w:t>до Земельного кодексу</w:t>
      </w:r>
      <w:proofErr w:type="gramEnd"/>
      <w:r w:rsidRPr="00D236FF">
        <w:rPr>
          <w:i/>
          <w:iCs/>
          <w:color w:val="222222"/>
          <w:sz w:val="28"/>
          <w:szCs w:val="28"/>
        </w:rPr>
        <w:t xml:space="preserve"> України (ЗК України) та Закону "Про регулювання містобудівної діяльності". Основна мета документа — забезпечити захист прав власників об’єктів нерухомого майна, які були зруйновані внаслідок збройної агресії РФ, і дати їм можливість отримати земельні ділянки, де розташовувалися їхні будівлі або споруди, без проведення земельних торгів. Закон передбачає, що продаж або передача у користування земельних ділянок державної та комунальної власності колишнім власникам зруйнованого майна здійснюватиметься без додаткових процедур, які зазвичай застосовуються при оформленні землі, включно з розробкою або зміною містобудівної документації. При цьому цільове призначення земельної ділянки визначатиметься відповідно до призначення об’єкта нерухомого майна до його знищення, що спрощує процес відновлення або будівництва нового житла та об’єктів інфраструктури. Вказано, що такі положення діятимуть протягом усього періоду воєнного стану та ще п’ять років після його припинення або скасування, і це дозволяє людям мати достатньо часу для оформлення прав на землю та планування відновлювальних робіт.</w:t>
      </w:r>
      <w:r w:rsidRPr="00D236FF">
        <w:rPr>
          <w:color w:val="222222"/>
          <w:sz w:val="28"/>
          <w:szCs w:val="28"/>
        </w:rPr>
        <w:t xml:space="preserve"> Текст: </w:t>
      </w:r>
      <w:hyperlink r:id="rId102" w:tgtFrame="_blank" w:history="1">
        <w:r w:rsidRPr="00D236FF">
          <w:rPr>
            <w:rStyle w:val="a4"/>
            <w:color w:val="1155CC"/>
            <w:sz w:val="28"/>
            <w:szCs w:val="28"/>
          </w:rPr>
          <w:t>https://focus.ua/uk/economics/727797-</w:t>
        </w:r>
        <w:r w:rsidRPr="00D236FF">
          <w:rPr>
            <w:rStyle w:val="a4"/>
            <w:color w:val="1155CC"/>
            <w:sz w:val="28"/>
            <w:szCs w:val="28"/>
          </w:rPr>
          <w:lastRenderedPageBreak/>
          <w:t>zruynovane-zhitlo-v-ukrajini-kompensuyut-bezkoshtovnoyu-zemleyu-zakon-13174</w:t>
        </w:r>
      </w:hyperlink>
    </w:p>
    <w:p w14:paraId="2C08F423" w14:textId="4A456F5F"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У День юриста презентовано Дипломатично-правовий хаб</w:t>
      </w:r>
      <w:r w:rsidRPr="00D236FF">
        <w:rPr>
          <w:sz w:val="28"/>
          <w:szCs w:val="28"/>
        </w:rPr>
        <w:t xml:space="preserve"> [Електронний ресурс] // Юрид. практика. – 2025. – 8 жовт. – Електрон. дані. </w:t>
      </w:r>
      <w:r w:rsidRPr="00D236FF">
        <w:rPr>
          <w:i/>
          <w:iCs/>
          <w:sz w:val="28"/>
          <w:szCs w:val="28"/>
        </w:rPr>
        <w:t xml:space="preserve">Йдеться про презентацію в пресагентстві "Інтерфакс-Україна" Дипломатично-правового хабу - першої ініціативи безоплатної правової допомоги іноземним громадянам </w:t>
      </w:r>
      <w:r w:rsidR="0028103F">
        <w:rPr>
          <w:i/>
          <w:iCs/>
          <w:sz w:val="28"/>
          <w:szCs w:val="28"/>
          <w:lang w:val="uk-UA"/>
        </w:rPr>
        <w:t>і</w:t>
      </w:r>
      <w:r w:rsidRPr="00D236FF">
        <w:rPr>
          <w:i/>
          <w:iCs/>
          <w:sz w:val="28"/>
          <w:szCs w:val="28"/>
        </w:rPr>
        <w:t xml:space="preserve"> бізнесу. Як наголошували учасники презентації, саме Дипломатично-правовий хаб покликаний стати важливим інструментом підтримки для іноземного бізнесу та громадян, а також виявом вдячності українських адвокатів міжнародним партнерам, які продовжують підтримувати Україну на всіх рівнях. Надано тези виступів правників, у центрі уваги яких були зокрема питання: допомоги іноземному бізнесу, який постраждав від російської агресії і продовжує працювати в Україні; екстрадиційні процедури, які є однією із ключових форм міжнародної правової взаємодії; міграційні процедури та надання правової підтримки іноземним громадянам; підтримка іноземних інвестицій для відновлення економіки України; арбітраж і судова практика, де надається підтримка іноземним інвесторам як в Україні, так і на міжнародному рівні.</w:t>
      </w:r>
      <w:r w:rsidRPr="00D236FF">
        <w:rPr>
          <w:sz w:val="28"/>
          <w:szCs w:val="28"/>
        </w:rPr>
        <w:t xml:space="preserve"> Текст: </w:t>
      </w:r>
      <w:hyperlink r:id="rId103" w:tgtFrame="_blank" w:history="1">
        <w:r w:rsidRPr="00D236FF">
          <w:rPr>
            <w:rStyle w:val="a4"/>
            <w:sz w:val="28"/>
            <w:szCs w:val="28"/>
          </w:rPr>
          <w:t>https://pravo.ua/u-den-iurysta-prezentovano-dyplomatychno-pravovyi-khab/</w:t>
        </w:r>
      </w:hyperlink>
    </w:p>
    <w:p w14:paraId="6E8A9B6F" w14:textId="64CE74D0" w:rsidR="006712CF" w:rsidRPr="00D236FF" w:rsidRDefault="006712CF" w:rsidP="00D236FF">
      <w:pPr>
        <w:pStyle w:val="a7"/>
        <w:numPr>
          <w:ilvl w:val="0"/>
          <w:numId w:val="8"/>
        </w:numPr>
        <w:spacing w:after="120" w:line="360" w:lineRule="auto"/>
        <w:ind w:left="0" w:firstLine="567"/>
        <w:jc w:val="both"/>
        <w:rPr>
          <w:sz w:val="28"/>
          <w:szCs w:val="28"/>
        </w:rPr>
      </w:pPr>
      <w:r w:rsidRPr="00D236FF">
        <w:rPr>
          <w:b/>
          <w:sz w:val="28"/>
          <w:szCs w:val="28"/>
        </w:rPr>
        <w:t>У Європі готуються до створення Трибуналу щодо злочину агресії проти України</w:t>
      </w:r>
      <w:r w:rsidRPr="00D236FF">
        <w:rPr>
          <w:sz w:val="28"/>
          <w:szCs w:val="28"/>
        </w:rPr>
        <w:t xml:space="preserve"> [Електронний ресурс] // Газета по-українськи. – 2025. – 6 жовт. – Електрон. дані. </w:t>
      </w:r>
      <w:r w:rsidRPr="00D236FF">
        <w:rPr>
          <w:i/>
          <w:sz w:val="28"/>
          <w:szCs w:val="28"/>
        </w:rPr>
        <w:t xml:space="preserve">В інтерв'ю "РБК-Україна" Генеральний секретар </w:t>
      </w:r>
      <w:proofErr w:type="gramStart"/>
      <w:r w:rsidRPr="00D236FF">
        <w:rPr>
          <w:i/>
          <w:sz w:val="28"/>
          <w:szCs w:val="28"/>
        </w:rPr>
        <w:t>Ради</w:t>
      </w:r>
      <w:proofErr w:type="gramEnd"/>
      <w:r w:rsidRPr="00D236FF">
        <w:rPr>
          <w:i/>
          <w:sz w:val="28"/>
          <w:szCs w:val="28"/>
        </w:rPr>
        <w:t xml:space="preserve"> Європи Ален Берсе розповів, що у Європі триває активна підготовка до створення Спеціального трибуналу, який розглядатиме злочин агресії РФ проти України. Він нагадав, що 25.06.2025 у Страсбурзі Президент України Володимир Зеленський підписав двосторонню угоду між Україною та Радою Європи щодо заснування Трибуналу, </w:t>
      </w:r>
      <w:proofErr w:type="gramStart"/>
      <w:r w:rsidRPr="00D236FF">
        <w:rPr>
          <w:i/>
          <w:sz w:val="28"/>
          <w:szCs w:val="28"/>
        </w:rPr>
        <w:t>та</w:t>
      </w:r>
      <w:proofErr w:type="gramEnd"/>
      <w:r w:rsidRPr="00D236FF">
        <w:rPr>
          <w:i/>
          <w:sz w:val="28"/>
          <w:szCs w:val="28"/>
        </w:rPr>
        <w:t xml:space="preserve"> назвав цей крок важливим не лише для України, а й для всього європейського континенту. Вказано, що після підписання угоди розпочалася масштабна підготовча робота. За словами </w:t>
      </w:r>
      <w:r w:rsidR="0028103F">
        <w:rPr>
          <w:i/>
          <w:sz w:val="28"/>
          <w:szCs w:val="28"/>
          <w:lang w:val="uk-UA"/>
        </w:rPr>
        <w:br/>
      </w:r>
      <w:r w:rsidRPr="00D236FF">
        <w:rPr>
          <w:i/>
          <w:sz w:val="28"/>
          <w:szCs w:val="28"/>
        </w:rPr>
        <w:t xml:space="preserve">А. Берсе, вже готова команда, яка займатиметься створенням необхідної </w:t>
      </w:r>
      <w:r w:rsidRPr="00D236FF">
        <w:rPr>
          <w:i/>
          <w:sz w:val="28"/>
          <w:szCs w:val="28"/>
        </w:rPr>
        <w:lastRenderedPageBreak/>
        <w:t xml:space="preserve">правової бази, інфраструктури та відбором персоналу. Також планується фінансування першого етапу проєкту. Втім запуск процесу залежить від підтримки держав-членів </w:t>
      </w:r>
      <w:proofErr w:type="gramStart"/>
      <w:r w:rsidRPr="00D236FF">
        <w:rPr>
          <w:i/>
          <w:sz w:val="28"/>
          <w:szCs w:val="28"/>
        </w:rPr>
        <w:t>Ради</w:t>
      </w:r>
      <w:proofErr w:type="gramEnd"/>
      <w:r w:rsidRPr="00D236FF">
        <w:rPr>
          <w:i/>
          <w:sz w:val="28"/>
          <w:szCs w:val="28"/>
        </w:rPr>
        <w:t xml:space="preserve"> Європи</w:t>
      </w:r>
      <w:r w:rsidRPr="00D236FF">
        <w:rPr>
          <w:sz w:val="28"/>
          <w:szCs w:val="28"/>
        </w:rPr>
        <w:t xml:space="preserve">. Текст : </w:t>
      </w:r>
      <w:hyperlink r:id="rId104" w:history="1">
        <w:r w:rsidRPr="00D236FF">
          <w:rPr>
            <w:rStyle w:val="a4"/>
            <w:sz w:val="28"/>
            <w:szCs w:val="28"/>
          </w:rPr>
          <w:t>https://gazeta.ua/articles/world-life/_u-evropi-gotuyutsya-do-stvorennya-tribunalu-schodo-zlochinu-agresiyi-proti-ukrayini/1232122</w:t>
        </w:r>
      </w:hyperlink>
    </w:p>
    <w:p w14:paraId="5679DE6B"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r w:rsidRPr="00D236FF">
        <w:rPr>
          <w:b/>
          <w:iCs/>
          <w:sz w:val="28"/>
          <w:szCs w:val="28"/>
          <w:shd w:val="clear" w:color="auto" w:fill="FFFFFF"/>
          <w:lang w:val="uk-UA"/>
        </w:rPr>
        <w:t xml:space="preserve">У Чернігові модернізували майстерні для студентів профтеху </w:t>
      </w:r>
      <w:r w:rsidRPr="00D236FF">
        <w:rPr>
          <w:bCs/>
          <w:iCs/>
          <w:sz w:val="28"/>
          <w:szCs w:val="28"/>
          <w:shd w:val="clear" w:color="auto" w:fill="FFFFFF"/>
          <w:lang w:val="uk-UA"/>
        </w:rPr>
        <w:t xml:space="preserve">[Електронний ресурс] / Прес-служба Апарату Верхов. Ради України // Голос України. – 2025. – 10 жовт. [№ 450]. – Електрон. дані. </w:t>
      </w:r>
      <w:r w:rsidRPr="00D236FF">
        <w:rPr>
          <w:bCs/>
          <w:i/>
          <w:sz w:val="28"/>
          <w:szCs w:val="28"/>
          <w:shd w:val="clear" w:color="auto" w:fill="FFFFFF"/>
          <w:lang w:val="uk-UA"/>
        </w:rPr>
        <w:t xml:space="preserve">Зазначено, що завдяки масштабному оновленню інфраструктури в межах державного проєкту #100 майстерень, у різних коледжах України вже створили нові лабораторії та забезпечили їх сучасним обладнанням. Повідомлено, що однією з таких є майстерня в КЗ «Чернігівське вище професійне училище» Чернігівської обласної ради, де з нещодавнім візитом побували міністр освіти і науки України Оксен Лісовий та заступник міністра з питань цифрового розвитку, цифрових трансформацій і цифровізації Дмитро Завгородній. На базі закладу діє майстерня механічної обробки металів, створена за кошти субвенції (12,8 млн грн) на умовах співфінансування. Також тут модернізовано навчально-практичний центр сучасного автосервісу за сприяння Фонду «Фінська церковна допомога» (FCA Finn Church Aid). Коледж проводить підготовку кадрів для промисловості, транспорту та сфери комерційної діяльності. У закладі освіти налагоджено тісну співпрацю з понад десятьма компаніями та підприємствами — потенційними роботодавцями випускників. </w:t>
      </w:r>
      <w:r w:rsidRPr="00D236FF">
        <w:rPr>
          <w:bCs/>
          <w:iCs/>
          <w:sz w:val="28"/>
          <w:szCs w:val="28"/>
          <w:shd w:val="clear" w:color="auto" w:fill="FFFFFF"/>
          <w:lang w:val="uk-UA"/>
        </w:rPr>
        <w:t xml:space="preserve">Текст: </w:t>
      </w:r>
      <w:hyperlink r:id="rId105" w:history="1">
        <w:r w:rsidRPr="00D236FF">
          <w:rPr>
            <w:rStyle w:val="a4"/>
            <w:rFonts w:eastAsiaTheme="majorEastAsia"/>
            <w:iCs/>
            <w:sz w:val="28"/>
            <w:szCs w:val="28"/>
            <w:shd w:val="clear" w:color="auto" w:fill="FFFFFF"/>
            <w:lang w:val="uk-UA"/>
          </w:rPr>
          <w:t>https://www.golos.com.ua/article/387534</w:t>
        </w:r>
      </w:hyperlink>
    </w:p>
    <w:p w14:paraId="1C569AB2"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sz w:val="28"/>
          <w:szCs w:val="28"/>
        </w:rPr>
        <w:t xml:space="preserve">У Чернігові пояснили, чому не збивають дрони над містом: кличуть до лав ППО </w:t>
      </w:r>
      <w:r w:rsidRPr="00D236FF">
        <w:rPr>
          <w:sz w:val="28"/>
          <w:szCs w:val="28"/>
        </w:rPr>
        <w:t xml:space="preserve">[Електронний ресурс] // Газета по-українськи. – 2025. – 6 жовт. – Електрон. дані. </w:t>
      </w:r>
      <w:r w:rsidRPr="00D236FF">
        <w:rPr>
          <w:i/>
          <w:sz w:val="28"/>
          <w:szCs w:val="28"/>
        </w:rPr>
        <w:t xml:space="preserve">Йдеться про те, що у вересні РФ вдвічі збільшила кількість атак по Чернігову та області, однак більшість ворожих дронів вдається знищувати ще на підступах до міста або поблизу державного кордону. Про це повідомляє «Telegram»-канал начальника Чернігівської міської військової адміністрації (ЧМВА) Дмитра Брижинського. За словами </w:t>
      </w:r>
      <w:r w:rsidRPr="00D236FF">
        <w:rPr>
          <w:i/>
          <w:sz w:val="28"/>
          <w:szCs w:val="28"/>
        </w:rPr>
        <w:lastRenderedPageBreak/>
        <w:t xml:space="preserve">посадовця, дрони безпосередньо над населеними пунктами намагаються не збивати, аби уникнути уламків, які можуть спричинити жертви серед цивільного населення або завдати руйнувань інфраструктурі. Також у місті фіксується дефіцит кадрів у підрозділах протиповітряної оборони (ППО), зокрема - фахівців-операторів БПЛА. У міській адміністрації також нагадали, що ППО - це не лише ракети, а ціла система, до якої входять підрозділи Національної гвардії, Державної прикордонної служби, Територіальної оборони (ТО), Сухопутних військ і Повітряних Сили Збройних сил </w:t>
      </w:r>
      <w:proofErr w:type="gramStart"/>
      <w:r w:rsidRPr="00D236FF">
        <w:rPr>
          <w:i/>
          <w:sz w:val="28"/>
          <w:szCs w:val="28"/>
        </w:rPr>
        <w:t>України(</w:t>
      </w:r>
      <w:proofErr w:type="gramEnd"/>
      <w:r w:rsidRPr="00D236FF">
        <w:rPr>
          <w:i/>
          <w:sz w:val="28"/>
          <w:szCs w:val="28"/>
        </w:rPr>
        <w:t>ПС ЗСУ). Їхня ефективність залежить не лише від техніки, а й від підготовлених фахівців</w:t>
      </w:r>
      <w:r w:rsidRPr="00D236FF">
        <w:rPr>
          <w:sz w:val="28"/>
          <w:szCs w:val="28"/>
        </w:rPr>
        <w:t xml:space="preserve">.Текст : </w:t>
      </w:r>
      <w:hyperlink r:id="rId106" w:history="1">
        <w:r w:rsidRPr="00D236FF">
          <w:rPr>
            <w:rStyle w:val="a4"/>
            <w:sz w:val="28"/>
            <w:szCs w:val="28"/>
          </w:rPr>
          <w:t>https://gazeta.ua/articles/np/_u-cernigovi-poyasnili-chomu-ne-zbivayut-droni-nad-mistom-klichut-do-lav-ppo/1232091</w:t>
        </w:r>
      </w:hyperlink>
    </w:p>
    <w:p w14:paraId="417960C0" w14:textId="77777777" w:rsidR="006712CF" w:rsidRPr="00D236FF" w:rsidRDefault="006712CF" w:rsidP="00D236FF">
      <w:pPr>
        <w:pStyle w:val="a7"/>
        <w:numPr>
          <w:ilvl w:val="0"/>
          <w:numId w:val="8"/>
        </w:numPr>
        <w:shd w:val="clear" w:color="auto" w:fill="FFFFFF"/>
        <w:spacing w:after="120" w:line="360" w:lineRule="auto"/>
        <w:ind w:left="0" w:firstLine="567"/>
        <w:jc w:val="both"/>
        <w:rPr>
          <w:color w:val="222222"/>
          <w:sz w:val="28"/>
          <w:szCs w:val="28"/>
        </w:rPr>
      </w:pPr>
      <w:r w:rsidRPr="00D236FF">
        <w:rPr>
          <w:b/>
          <w:bCs/>
          <w:color w:val="222222"/>
          <w:sz w:val="28"/>
          <w:szCs w:val="28"/>
        </w:rPr>
        <w:t>Україна працює над переходом до моделі державно-церковного партнерства, - Віктор Єленський</w:t>
      </w:r>
      <w:r w:rsidRPr="00D236FF">
        <w:rPr>
          <w:color w:val="222222"/>
          <w:sz w:val="28"/>
          <w:szCs w:val="28"/>
        </w:rPr>
        <w:t xml:space="preserve"> [Електронний ресурс] // </w:t>
      </w:r>
      <w:proofErr w:type="gramStart"/>
      <w:r w:rsidRPr="00D236FF">
        <w:rPr>
          <w:color w:val="222222"/>
          <w:sz w:val="28"/>
          <w:szCs w:val="28"/>
        </w:rPr>
        <w:t>RISU.ua :</w:t>
      </w:r>
      <w:proofErr w:type="gramEnd"/>
      <w:r w:rsidRPr="00D236FF">
        <w:rPr>
          <w:color w:val="222222"/>
          <w:sz w:val="28"/>
          <w:szCs w:val="28"/>
        </w:rPr>
        <w:t xml:space="preserve"> [вебсайт]. – 2025. – 8 жовт. – Електрон. дані. </w:t>
      </w:r>
      <w:r w:rsidRPr="00D236FF">
        <w:rPr>
          <w:i/>
          <w:iCs/>
          <w:color w:val="222222"/>
          <w:sz w:val="28"/>
          <w:szCs w:val="28"/>
        </w:rPr>
        <w:t>За повідомленням Державної служби України з етнополітики та свободи совісті, 6 жовтня до ДЕСС із візитом підтримки завітали Мохамед Ельcануссі, комісар Комісії США з міжнародної релігійної свободи, який також є виконавчим директором Мережі релігійних і традиційних посередників, очільники та співробітники найбільшої гуманітарної організації Фінляндії, яка працює в 33 країнах світу FCA (Finn Church Aid). Голова ДЕСС В. Єленський подякував гостям за підтримку України та розповів про особливості релігійної ситуації в країні, стан міжцерковного діалогу, участь Церков і релігійних організацій у допомозі фронту і тилу, підтримці, вразливих верств населення. Він окреслив найбільш чутливі проблеми, до вирішення яких долучаються люди віри в Україні: гуманітарна допомога вимушеним переселенцям; поміч шпиталям; облаштування укриттів, де могли б вчитися діти з прифронтових територій. В. Єленський зазначив, що Церкви України мають дуже масштабні соціальні проєкти і Українська держава працює над удосконаленням законодавства, що дозволить перейти до моделі державно-церковного партнерства</w:t>
      </w:r>
      <w:r w:rsidRPr="00D236FF">
        <w:rPr>
          <w:color w:val="222222"/>
          <w:sz w:val="28"/>
          <w:szCs w:val="28"/>
        </w:rPr>
        <w:t xml:space="preserve">. Текст: </w:t>
      </w:r>
      <w:hyperlink r:id="rId107" w:tgtFrame="_blank" w:history="1">
        <w:r w:rsidRPr="00D236FF">
          <w:rPr>
            <w:rStyle w:val="a4"/>
            <w:color w:val="1155CC"/>
            <w:sz w:val="28"/>
            <w:szCs w:val="28"/>
          </w:rPr>
          <w:t>https://risu.ua/ukrayina-pracyuye-nad-</w:t>
        </w:r>
        <w:r w:rsidRPr="00D236FF">
          <w:rPr>
            <w:rStyle w:val="a4"/>
            <w:color w:val="1155CC"/>
            <w:sz w:val="28"/>
            <w:szCs w:val="28"/>
          </w:rPr>
          <w:lastRenderedPageBreak/>
          <w:t>perehodom-do-modeli-derzhavno-cerkovnogo-partnerstva---viktor-yelenskij_n159353</w:t>
        </w:r>
      </w:hyperlink>
    </w:p>
    <w:p w14:paraId="68818787" w14:textId="23E7FFD0"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53" w:name="_Hlk210916405"/>
      <w:r w:rsidRPr="00D236FF">
        <w:rPr>
          <w:b/>
          <w:iCs/>
          <w:sz w:val="28"/>
          <w:szCs w:val="28"/>
          <w:shd w:val="clear" w:color="auto" w:fill="FFFFFF"/>
          <w:lang w:val="uk-UA"/>
        </w:rPr>
        <w:t xml:space="preserve">Українська парламентська делегація перебуває з навчальним візитом у Хорватії з метою вивчення досвіду мирної реінтеграції та повоєнного відновлення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1 жовт. [№ 444].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Зазначено, що метою поїздки є ознайомлення з хорватською моделлю реінтеграції, досвідом впровадження реформ на шляху до вступу в ЄС та кращими практиками відновлення після збройного конфлікту. Як повідомила заступниця голови Комітету ВР України з питань правоохоронної діяльності Галина Михайлюк, у ході зустрічей у Міністерстві закордонних та європейських справ та Офісі державного прокурора Хорватії було розглянуто політичні, правові та безпекові аспекти реінтеграції, а також виклики, пов’язані з поверненням і захистом прав внутрішньо переміщених осіб (ВПО). Також важливою частиною стало ознайомлення з хорватським досвідом у розслідуванні воєнних злочинів - темою, що має вирішальне значення для досягнення справедливого миру. Отриманий під час навчального візиту досвід дозволить Україні скористатися практичними напрацюваннями хорватських партнерів та врахувати їхні уроки у власних процесах відновлення та реінтеграції. </w:t>
      </w:r>
      <w:r w:rsidRPr="00D236FF">
        <w:rPr>
          <w:bCs/>
          <w:iCs/>
          <w:sz w:val="28"/>
          <w:szCs w:val="28"/>
          <w:shd w:val="clear" w:color="auto" w:fill="FFFFFF"/>
          <w:lang w:val="uk-UA"/>
        </w:rPr>
        <w:t xml:space="preserve">Текст: </w:t>
      </w:r>
      <w:hyperlink r:id="rId108" w:history="1">
        <w:r w:rsidRPr="00D236FF">
          <w:rPr>
            <w:rStyle w:val="a4"/>
            <w:rFonts w:eastAsiaTheme="majorEastAsia"/>
            <w:iCs/>
            <w:sz w:val="28"/>
            <w:szCs w:val="28"/>
            <w:shd w:val="clear" w:color="auto" w:fill="FFFFFF"/>
            <w:lang w:val="uk-UA"/>
          </w:rPr>
          <w:t>https://www.golos.com.ua/article/387242</w:t>
        </w:r>
      </w:hyperlink>
    </w:p>
    <w:p w14:paraId="4C3947D1"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54" w:name="_Hlk211268306"/>
      <w:bookmarkStart w:id="55" w:name="_Hlk210916442"/>
      <w:bookmarkEnd w:id="53"/>
      <w:r w:rsidRPr="00D236FF">
        <w:rPr>
          <w:b/>
          <w:iCs/>
          <w:sz w:val="28"/>
          <w:szCs w:val="28"/>
          <w:shd w:val="clear" w:color="auto" w:fill="FFFFFF"/>
          <w:lang w:val="uk-UA"/>
        </w:rPr>
        <w:t xml:space="preserve">Український правозахисник, журналіст та ветеран Максим Буткевич став лауреатом престижної Премії імені Вацлава Гавела з прав людини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1 жовт. [№ 444].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Як повідомила заступниця голови Комітету гуманітарної та інформаційної політики, членкиня Постійної делегації у ПАРЄ Євгенія Кравчук, 29 вересня у залі Парламентської асамблеї Ради Європи (ПАРЄ) український правозахисник, журналіст і ветеран Максим Буткевич став лауреатом престижної Премії ім. Вацлава Гавела з прав людини. «Вперше в історії цю високу нагороду отримує громадянин України! Його шлях – це втілення боротьби сучасної </w:t>
      </w:r>
      <w:r w:rsidRPr="00D236FF">
        <w:rPr>
          <w:bCs/>
          <w:i/>
          <w:sz w:val="28"/>
          <w:szCs w:val="28"/>
          <w:shd w:val="clear" w:color="auto" w:fill="FFFFFF"/>
          <w:lang w:val="uk-UA"/>
        </w:rPr>
        <w:lastRenderedPageBreak/>
        <w:t xml:space="preserve">України. Правозахисник, який роками рятував біженців. Журналіст, який будував вільні медіа. Колись пацифіст, який без вагань взяв до рук зброю, щоб захистити свою землю. Військовополонений, який пройшов через пекло російських катівень, був незаконно засуджений, але не здався» - розповіла народна депутатка. </w:t>
      </w:r>
      <w:r w:rsidRPr="00D236FF">
        <w:rPr>
          <w:bCs/>
          <w:iCs/>
          <w:sz w:val="28"/>
          <w:szCs w:val="28"/>
          <w:shd w:val="clear" w:color="auto" w:fill="FFFFFF"/>
          <w:lang w:val="uk-UA"/>
        </w:rPr>
        <w:t xml:space="preserve">Текст: </w:t>
      </w:r>
      <w:hyperlink r:id="rId109" w:history="1">
        <w:r w:rsidRPr="00D236FF">
          <w:rPr>
            <w:rStyle w:val="a4"/>
            <w:rFonts w:eastAsiaTheme="majorEastAsia"/>
            <w:iCs/>
            <w:sz w:val="28"/>
            <w:szCs w:val="28"/>
            <w:shd w:val="clear" w:color="auto" w:fill="FFFFFF"/>
            <w:lang w:val="uk-UA"/>
          </w:rPr>
          <w:t>https://www.golos.com.ua/article/387241</w:t>
        </w:r>
      </w:hyperlink>
      <w:bookmarkEnd w:id="54"/>
    </w:p>
    <w:p w14:paraId="4C850DD8"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56" w:name="_Hlk211091570"/>
      <w:bookmarkEnd w:id="55"/>
      <w:r w:rsidRPr="00D236FF">
        <w:rPr>
          <w:b/>
          <w:iCs/>
          <w:sz w:val="28"/>
          <w:szCs w:val="28"/>
          <w:shd w:val="clear" w:color="auto" w:fill="FFFFFF"/>
          <w:lang w:val="uk-UA"/>
        </w:rPr>
        <w:t>Українські аграрії зібрали понад 31,5 мільйона тонн зернових і зернобобових</w:t>
      </w:r>
      <w:r w:rsidRPr="00D236FF">
        <w:rPr>
          <w:bCs/>
          <w:iCs/>
          <w:sz w:val="28"/>
          <w:szCs w:val="28"/>
          <w:shd w:val="clear" w:color="auto" w:fill="FFFFFF"/>
          <w:lang w:val="uk-UA"/>
        </w:rPr>
        <w:t xml:space="preserve"> [Електронний ресурс] / Прес-служба Апарату Верхов. Ради України // Голос України. – 2025. – 8 жовт. [№ 448]. – Електрон. дані. </w:t>
      </w:r>
      <w:r w:rsidRPr="00D236FF">
        <w:rPr>
          <w:bCs/>
          <w:i/>
          <w:sz w:val="28"/>
          <w:szCs w:val="28"/>
          <w:shd w:val="clear" w:color="auto" w:fill="FFFFFF"/>
          <w:lang w:val="uk-UA"/>
        </w:rPr>
        <w:t>Як повідомили у Комітеті Верховної Ради України (ВР України) з питань аграрної та земельної політики,</w:t>
      </w:r>
      <w:r w:rsidRPr="00D236FF">
        <w:rPr>
          <w:sz w:val="28"/>
          <w:szCs w:val="28"/>
          <w:lang w:val="uk-UA"/>
        </w:rPr>
        <w:t xml:space="preserve"> </w:t>
      </w:r>
      <w:r w:rsidRPr="00D236FF">
        <w:rPr>
          <w:i/>
          <w:iCs/>
          <w:sz w:val="28"/>
          <w:szCs w:val="28"/>
          <w:lang w:val="uk-UA"/>
        </w:rPr>
        <w:t>п</w:t>
      </w:r>
      <w:r w:rsidRPr="00D236FF">
        <w:rPr>
          <w:bCs/>
          <w:i/>
          <w:sz w:val="28"/>
          <w:szCs w:val="28"/>
          <w:shd w:val="clear" w:color="auto" w:fill="FFFFFF"/>
          <w:lang w:val="uk-UA"/>
        </w:rPr>
        <w:t xml:space="preserve">опри терористичні ворожі обстріли, українські аграрії продовжують забезпечувати продовольчу безпеку. За інформацією Міністерства економіки, довкілля та сільського господарства України, станом на 2 жовтня зернові та зернобобові культури в Україні було зібрано майже з 7,434 млн гектарів (65 % від запланованого), намолочено 31,549 млн тонн зерна за середньої урожайності 42,4 центнера з гектара. </w:t>
      </w:r>
      <w:r w:rsidRPr="00D236FF">
        <w:rPr>
          <w:bCs/>
          <w:iCs/>
          <w:sz w:val="28"/>
          <w:szCs w:val="28"/>
          <w:shd w:val="clear" w:color="auto" w:fill="FFFFFF"/>
          <w:lang w:val="uk-UA"/>
        </w:rPr>
        <w:t xml:space="preserve">Текст: </w:t>
      </w:r>
      <w:hyperlink r:id="rId110" w:history="1">
        <w:r w:rsidRPr="00D236FF">
          <w:rPr>
            <w:rStyle w:val="a4"/>
            <w:rFonts w:eastAsiaTheme="majorEastAsia"/>
            <w:iCs/>
            <w:sz w:val="28"/>
            <w:szCs w:val="28"/>
            <w:shd w:val="clear" w:color="auto" w:fill="FFFFFF"/>
            <w:lang w:val="uk-UA"/>
          </w:rPr>
          <w:t>https://www.golos.com.ua/article/387439</w:t>
        </w:r>
      </w:hyperlink>
    </w:p>
    <w:bookmarkEnd w:id="56"/>
    <w:p w14:paraId="2770E70B" w14:textId="556EE574"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Уряд запустив проєкт «Сімейна домівка» для дітей-сиріт</w:t>
      </w:r>
      <w:r w:rsidRPr="00D236FF">
        <w:rPr>
          <w:sz w:val="28"/>
          <w:szCs w:val="28"/>
        </w:rPr>
        <w:t xml:space="preserve"> [Електронний ресурс] // </w:t>
      </w:r>
      <w:proofErr w:type="gramStart"/>
      <w:r w:rsidRPr="00D236FF">
        <w:rPr>
          <w:sz w:val="28"/>
          <w:szCs w:val="28"/>
        </w:rPr>
        <w:t>Укрінформ :</w:t>
      </w:r>
      <w:proofErr w:type="gramEnd"/>
      <w:r w:rsidRPr="00D236FF">
        <w:rPr>
          <w:sz w:val="28"/>
          <w:szCs w:val="28"/>
        </w:rPr>
        <w:t xml:space="preserve"> [укр. інформ. сайт]. – 2025. – 2 жовт. – Електрон. дані.</w:t>
      </w:r>
      <w:r w:rsidRPr="00D236FF">
        <w:rPr>
          <w:i/>
          <w:iCs/>
          <w:sz w:val="28"/>
          <w:szCs w:val="28"/>
        </w:rPr>
        <w:t xml:space="preserve"> Зазначено, що Кабінет Міністрів України (КМ України) запустив проєкт «Сімейна домівка» для підтримки дітей-сиріт і дітей, позбавлених батьківського піклування, з особливим акцентом на підлітків, дітей з інвалідністю та sibling-групи. Про це повідомила Прем'єр-міністр Юлія Свириденко у Телеграмі після засідання уряду, присвяченого політиці захисту прав дітей.</w:t>
      </w:r>
      <w:r w:rsidRPr="00D236FF">
        <w:rPr>
          <w:color w:val="333333"/>
          <w:sz w:val="28"/>
          <w:szCs w:val="28"/>
          <w:shd w:val="clear" w:color="auto" w:fill="FFFFFF"/>
        </w:rPr>
        <w:t xml:space="preserve"> </w:t>
      </w:r>
      <w:r w:rsidRPr="00D236FF">
        <w:rPr>
          <w:i/>
          <w:iCs/>
          <w:sz w:val="28"/>
          <w:szCs w:val="28"/>
        </w:rPr>
        <w:t xml:space="preserve">Проєкт передбачає створення адаптаційного простору, наближеного до сімейних умов. Уряд також підвищив виплати батькам-вихователям і прийомним батькам, розширив підтримку для молоді 18 – </w:t>
      </w:r>
      <w:r w:rsidR="002F1B83">
        <w:rPr>
          <w:i/>
          <w:iCs/>
          <w:sz w:val="28"/>
          <w:szCs w:val="28"/>
          <w:lang w:val="uk-UA"/>
        </w:rPr>
        <w:br/>
      </w:r>
      <w:r w:rsidRPr="00D236FF">
        <w:rPr>
          <w:i/>
          <w:iCs/>
          <w:sz w:val="28"/>
          <w:szCs w:val="28"/>
        </w:rPr>
        <w:t xml:space="preserve">23 років, депортованої РФ в дитячому віці, та надав їм право на одноразову допомогу в розмірі 50 тис. грн і безоплатну правову допомогу (БПД). Додатково унормовано використання електронного медичного висновку для </w:t>
      </w:r>
      <w:r w:rsidRPr="00D236FF">
        <w:rPr>
          <w:i/>
          <w:iCs/>
          <w:sz w:val="28"/>
          <w:szCs w:val="28"/>
        </w:rPr>
        <w:lastRenderedPageBreak/>
        <w:t xml:space="preserve">усиновлювачів. </w:t>
      </w:r>
      <w:r w:rsidRPr="00D236FF">
        <w:rPr>
          <w:sz w:val="28"/>
          <w:szCs w:val="28"/>
        </w:rPr>
        <w:t xml:space="preserve">Текст: </w:t>
      </w:r>
      <w:hyperlink r:id="rId111" w:tgtFrame="_blank" w:history="1">
        <w:r w:rsidRPr="00D236FF">
          <w:rPr>
            <w:rStyle w:val="a4"/>
            <w:sz w:val="28"/>
            <w:szCs w:val="28"/>
          </w:rPr>
          <w:t>https://www.ukrinform.ua/rubric-society/4042855-urad-zapustiv-proekt-simejna-domivka-dla-ditejsirit.html</w:t>
        </w:r>
      </w:hyperlink>
    </w:p>
    <w:p w14:paraId="315C6717"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bCs/>
          <w:sz w:val="28"/>
          <w:szCs w:val="28"/>
          <w:lang w:val="uk-UA"/>
        </w:rPr>
        <w:t>ФРУ закликає парламент підтримати компенсації інвестицій для промисловості</w:t>
      </w:r>
      <w:r w:rsidRPr="00D236FF">
        <w:rPr>
          <w:sz w:val="28"/>
          <w:szCs w:val="28"/>
          <w:lang w:val="uk-UA"/>
        </w:rPr>
        <w:t xml:space="preserve"> [Електронний ресурс] // Korrespondent.net : [вебсайт]. – 2025. – 9 жовт. — Електрон. дані. </w:t>
      </w:r>
      <w:r w:rsidRPr="00D236FF">
        <w:rPr>
          <w:i/>
          <w:iCs/>
          <w:sz w:val="28"/>
          <w:szCs w:val="28"/>
          <w:lang w:val="uk-UA"/>
        </w:rPr>
        <w:t>Вказано, що Федерація роботодавців України (ФРУ) як співавтор законопроєктів № 13414 і № 13415, звернулася до народних депутатів із закликом підтримати ініціативи, що запроваджують компенсацію інвестицій у промисловість через податкові механізми. Ці законопроєкти, підготовлені з народними депутатами Дмитром Кисилевським, Дмитром Наталухою та іншими народними обранцями й експертами ФРУ, передбачають створення європейського інструменту стимулювання інвестицій - компенсацію частини витрат підприємств через податки. У разі ухвалення законопроєктів, підприємства зможуть отримати відшкодування витрат на будівництво / модернізацію виробничих споруд, закупівлю нового обладнання, інженерних мереж тощо. Як наголосили у ФРУ, це не пільги, а продумана система стимулів, яка працює в країнах ЄС, де інвесторам компенсують 50 – 70 % витрат у регіонах, що потребують економічного розвитку. У ФРУ пропонують адаптувати цей підхід у податкове законодавство України, щоб активізувати відновлення промисловості.</w:t>
      </w:r>
      <w:r w:rsidRPr="00D236FF">
        <w:rPr>
          <w:sz w:val="28"/>
          <w:szCs w:val="28"/>
          <w:lang w:val="uk-UA"/>
        </w:rPr>
        <w:t xml:space="preserve"> Текст: </w:t>
      </w:r>
      <w:hyperlink r:id="rId112" w:history="1">
        <w:r w:rsidRPr="00D236FF">
          <w:rPr>
            <w:rStyle w:val="a4"/>
            <w:sz w:val="28"/>
            <w:szCs w:val="28"/>
            <w:lang w:val="uk-UA"/>
          </w:rPr>
          <w:t>https://ua.korrespondent.net/business/4822424-fru-zaklykaie-parlament-pidtrymaty-kompensatsii-investytsii-dlia-promyslovosti</w:t>
        </w:r>
      </w:hyperlink>
    </w:p>
    <w:p w14:paraId="40EBABE1" w14:textId="1A657AB2"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rPr>
        <w:t>«Церква має пригорнути кожного», — Глава УГКЦ про місію духовенства за кордоном</w:t>
      </w:r>
      <w:r w:rsidRPr="00D236FF">
        <w:rPr>
          <w:sz w:val="28"/>
          <w:szCs w:val="28"/>
        </w:rPr>
        <w:t xml:space="preserve"> [Електронний ресурс] // </w:t>
      </w:r>
      <w:proofErr w:type="gramStart"/>
      <w:r w:rsidRPr="00D236FF">
        <w:rPr>
          <w:sz w:val="28"/>
          <w:szCs w:val="28"/>
        </w:rPr>
        <w:t>RISU.ua :</w:t>
      </w:r>
      <w:proofErr w:type="gramEnd"/>
      <w:r w:rsidRPr="00D236FF">
        <w:rPr>
          <w:sz w:val="28"/>
          <w:szCs w:val="28"/>
        </w:rPr>
        <w:t xml:space="preserve"> [вебсайт]. – 2025. – 7 жовт. – Електрон. дані. </w:t>
      </w:r>
      <w:r w:rsidRPr="00D236FF">
        <w:rPr>
          <w:i/>
          <w:iCs/>
          <w:sz w:val="28"/>
          <w:szCs w:val="28"/>
        </w:rPr>
        <w:t xml:space="preserve">У межах офіційного візиту до Португалії </w:t>
      </w:r>
      <w:r w:rsidR="002F1B83">
        <w:rPr>
          <w:i/>
          <w:iCs/>
          <w:sz w:val="28"/>
          <w:szCs w:val="28"/>
          <w:lang w:val="uk-UA"/>
        </w:rPr>
        <w:br/>
      </w:r>
      <w:r w:rsidRPr="00D236FF">
        <w:rPr>
          <w:i/>
          <w:iCs/>
          <w:sz w:val="28"/>
          <w:szCs w:val="28"/>
        </w:rPr>
        <w:t xml:space="preserve">5 жовтня Глава Української Греко-Католицької Церкви (УГКЦ) Блаженніший Святослав зустрівся зі священиками УГКЦ, які служать у цій країні. Глава УГКЦ звернув увагу на потребу подальшого розвитку єрархічних структур УГКЦ у Португалії, подібно до тих, що вже створені в Італії та інших країнах Західної Європи. Окрему увагу Блаженніший Святослав приділив питанню прийняття у вже існуючі парафії УГКЦ в Португалії </w:t>
      </w:r>
      <w:r w:rsidRPr="00D236FF">
        <w:rPr>
          <w:i/>
          <w:iCs/>
          <w:sz w:val="28"/>
          <w:szCs w:val="28"/>
        </w:rPr>
        <w:lastRenderedPageBreak/>
        <w:t xml:space="preserve">новоприбулих українців, переважно з Центру, Сходу та Півдня України. Під час зустрічі Глава УГКЦ також наголосив на важливості постійної формації духовенства, опіки над українськими сім’ями та приготування молоді до подружжя. Патріарх застеріг, що криза сімʼї й демографічна ситуація в Україні становлять серйозний виклик не лише для держави, а й для Церкви. </w:t>
      </w:r>
      <w:r w:rsidRPr="00D236FF">
        <w:rPr>
          <w:sz w:val="28"/>
          <w:szCs w:val="28"/>
        </w:rPr>
        <w:t xml:space="preserve">Текст: </w:t>
      </w:r>
      <w:hyperlink r:id="rId113" w:tgtFrame="_blank" w:history="1">
        <w:r w:rsidRPr="00D236FF">
          <w:rPr>
            <w:rStyle w:val="a4"/>
            <w:sz w:val="28"/>
            <w:szCs w:val="28"/>
          </w:rPr>
          <w:t>https://risu.ua/cerkva-maye-prigornuti-kozhnogo--glava-ugkc-pro-misiyu-duhovenstva-za-kordonom_n159332</w:t>
        </w:r>
      </w:hyperlink>
    </w:p>
    <w:p w14:paraId="2C2DBE5E"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 xml:space="preserve">Через російську агресію Україна потрапила до списку держав із проблематичним доступом до Біблії </w:t>
      </w:r>
      <w:r w:rsidRPr="00D236FF">
        <w:rPr>
          <w:color w:val="000000"/>
          <w:sz w:val="28"/>
          <w:szCs w:val="28"/>
        </w:rPr>
        <w:t xml:space="preserve">[Електронний ресурс] // </w:t>
      </w:r>
      <w:proofErr w:type="gramStart"/>
      <w:r w:rsidRPr="00D236FF">
        <w:rPr>
          <w:color w:val="000000"/>
          <w:sz w:val="28"/>
          <w:szCs w:val="28"/>
        </w:rPr>
        <w:t>RISU.ua :</w:t>
      </w:r>
      <w:proofErr w:type="gramEnd"/>
      <w:r w:rsidRPr="00D236FF">
        <w:rPr>
          <w:color w:val="000000"/>
          <w:sz w:val="28"/>
          <w:szCs w:val="28"/>
        </w:rPr>
        <w:t xml:space="preserve"> [вебсайт]. – 2025. – 7 жовт. – Електрон. дані. </w:t>
      </w:r>
      <w:r w:rsidRPr="00D236FF">
        <w:rPr>
          <w:i/>
          <w:iCs/>
          <w:sz w:val="28"/>
          <w:szCs w:val="28"/>
        </w:rPr>
        <w:t xml:space="preserve">Вказано, що дослідницька ініціатива «Доступ до Біблії» 2 жовтня опублікувала звіт із рейтингом країн, які мають дефіцит Біблій або обмеження в доступі до Писання. До цього переліку потрапила й Україна, яка обіймає 71-ше місце з 88. Причиною цього стала російська агресія та антихристиянська політика росіян на окупованих територіях. Над звітом працювали дослідники </w:t>
      </w:r>
      <w:proofErr w:type="gramStart"/>
      <w:r w:rsidRPr="00D236FF">
        <w:rPr>
          <w:i/>
          <w:iCs/>
          <w:sz w:val="28"/>
          <w:szCs w:val="28"/>
        </w:rPr>
        <w:t>організації ”Open</w:t>
      </w:r>
      <w:proofErr w:type="gramEnd"/>
      <w:r w:rsidRPr="00D236FF">
        <w:rPr>
          <w:i/>
          <w:iCs/>
          <w:sz w:val="28"/>
          <w:szCs w:val="28"/>
        </w:rPr>
        <w:t xml:space="preserve"> Doors”, які вже багато років відслідковують масштаби переслідування християн, а також Товариство Цифрової Біблії, місією якого є забезпечення Біблією тих людей, які не мають доступу до Писання. Вони проаналізували різні чинники та реалії життя християн у 2025 р. і визначили рейтинг держав із найскладнішим доступом до Біблії. У звіті зазначено фактори, які ускладнюють читання Біблії в Україні та загрози для християн. Там зокрема йдеться про привілейованість РПЦ на окупованих територіях і велику нерівність християн, що продиктовано політикою РФ. Також на окупованих територіях зберігається загроза для вільного поширення Біблії, адже видання без санкціонування РПЦ, трактуються «екстремістськими» матеріалами, особливо якщо вони надруковані українською мовою або на замовлення інших церков. </w:t>
      </w:r>
      <w:r w:rsidRPr="00D236FF">
        <w:rPr>
          <w:sz w:val="28"/>
          <w:szCs w:val="28"/>
        </w:rPr>
        <w:t xml:space="preserve">Текст: </w:t>
      </w:r>
      <w:hyperlink r:id="rId114" w:tgtFrame="_blank" w:history="1">
        <w:r w:rsidRPr="00D236FF">
          <w:rPr>
            <w:rStyle w:val="a4"/>
            <w:sz w:val="28"/>
            <w:szCs w:val="28"/>
          </w:rPr>
          <w:t>https://risu.ua/cherez-rosijsku-agresiyu-ukrayina-potrapila-do-spisku-derzhav-iz-problematichnim-dostupom-do-bibliyi_n159333</w:t>
        </w:r>
      </w:hyperlink>
    </w:p>
    <w:p w14:paraId="71ECD7A4" w14:textId="4220B330"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bCs/>
          <w:sz w:val="28"/>
          <w:szCs w:val="28"/>
          <w:lang w:val="uk-UA"/>
        </w:rPr>
        <w:t xml:space="preserve">Шевчук А. </w:t>
      </w:r>
      <w:r w:rsidRPr="00D236FF">
        <w:rPr>
          <w:b/>
          <w:sz w:val="28"/>
          <w:szCs w:val="28"/>
          <w:lang w:val="uk-UA"/>
        </w:rPr>
        <w:t xml:space="preserve">В Україні підвищили виплати батькам-вихователям і прийомним батькам </w:t>
      </w:r>
      <w:r w:rsidRPr="00D236FF">
        <w:rPr>
          <w:sz w:val="28"/>
          <w:szCs w:val="28"/>
          <w:lang w:val="uk-UA"/>
        </w:rPr>
        <w:t xml:space="preserve">[Електронний ресурс] / А. Шевчук // </w:t>
      </w:r>
      <w:r w:rsidRPr="00D236FF">
        <w:rPr>
          <w:sz w:val="28"/>
          <w:szCs w:val="28"/>
          <w:lang w:val="uk-UA"/>
        </w:rPr>
        <w:lastRenderedPageBreak/>
        <w:t xml:space="preserve">Korrespondent.net : [вебсайт]. – 2025. – 2 жовт. — Електрон. дані. </w:t>
      </w:r>
      <w:r w:rsidRPr="00D236FF">
        <w:rPr>
          <w:i/>
          <w:sz w:val="28"/>
          <w:szCs w:val="28"/>
          <w:lang w:val="uk-UA"/>
        </w:rPr>
        <w:t xml:space="preserve">Як повідомила у Telegram Прем'єр-міністерка України Юлія Свириденко, Кабінет Міністрів України (КМ України), реалізуючи принцип «гроші ходять за дитиною», підвищив виплати батькам-вихователям і прийомним батькам у дитячих будинках сімейного типу та прийомних сім’ях. Своєю чергою народний депутат Олексій Гончаренко зазначив, що середньомісячний розмір виплат на одного з прийомних батьків буде: у 2026 р. - 16 240,64 грн; у 2027 р. - 16 992,16 грн; у 2028 р. - 17 894,96 грн. Середньомісячний розмір виплат на одного з батьків-вихователів одного дитячого будинку сімейного типу буде: у 2026 р. - 52 782,08 грн; у 2027 р. - 55 224,52 грн; у 2028 р. - </w:t>
      </w:r>
      <w:r w:rsidR="002F1B83">
        <w:rPr>
          <w:i/>
          <w:sz w:val="28"/>
          <w:szCs w:val="28"/>
          <w:lang w:val="uk-UA"/>
        </w:rPr>
        <w:br/>
      </w:r>
      <w:r w:rsidRPr="00D236FF">
        <w:rPr>
          <w:i/>
          <w:sz w:val="28"/>
          <w:szCs w:val="28"/>
          <w:lang w:val="uk-UA"/>
        </w:rPr>
        <w:t xml:space="preserve">58 158,62 грн. </w:t>
      </w:r>
      <w:r w:rsidRPr="00D236FF">
        <w:rPr>
          <w:sz w:val="28"/>
          <w:szCs w:val="28"/>
          <w:lang w:val="uk-UA"/>
        </w:rPr>
        <w:t xml:space="preserve">Текст: </w:t>
      </w:r>
      <w:hyperlink r:id="rId115" w:history="1">
        <w:r w:rsidRPr="00D236FF">
          <w:rPr>
            <w:rStyle w:val="a4"/>
            <w:sz w:val="28"/>
            <w:szCs w:val="28"/>
            <w:lang w:val="uk-UA"/>
          </w:rPr>
          <w:t>https://ua.korrespondent.net/ukraine/4820388-v-ukraini-pidvyschyly-vyplaty-batkam-vykhovateliam-i-pryiomnym-batkam</w:t>
        </w:r>
      </w:hyperlink>
    </w:p>
    <w:p w14:paraId="261990F6"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 xml:space="preserve">Шевчук А. Визначено критерії для країн, з якими буде доступне множинне громадянство </w:t>
      </w:r>
      <w:r w:rsidRPr="00D236FF">
        <w:rPr>
          <w:sz w:val="28"/>
          <w:szCs w:val="28"/>
          <w:lang w:val="uk-UA"/>
        </w:rPr>
        <w:t xml:space="preserve">[Електронний ресурс] / А. Шевчук // Korrespondent.net : [вебсайт]. – 2025. – 8 жовт. — Електрон. дані. </w:t>
      </w:r>
      <w:r w:rsidRPr="00D236FF">
        <w:rPr>
          <w:i/>
          <w:sz w:val="28"/>
          <w:szCs w:val="28"/>
          <w:lang w:val="uk-UA"/>
        </w:rPr>
        <w:t>Як повідомив міністр закордонних справ Андрій Сибіга у Facebook, Кабінет Міністрів України (КМ України) ухвалив постанову щодо критеріїв для країн, із якими Україна може запровадити множинне громадянство. Серед критеріїв: членство в «G7» та в Європейському Союзі (ЄС); застосування санкцій проти РФ за агресію проти України; підтримка незалежності, суверенітету та територіальної цілісності України; позиція під час голосування в міжнародних організаціях; наявність відносин стратегічного або іншого виду партнерства; рівень і перспективи розвитку двосторонніх відносин; фінансова підтримка України тощо. Міністр зазначив, що основна аудиторія таких нововведень - українські громади за кордоном. Етнічні українці, які є громадянами інших країн, зможуть отримати українське громадянство, не втрачаючи при цьому іноземне.</w:t>
      </w:r>
      <w:r w:rsidRPr="00D236FF">
        <w:rPr>
          <w:sz w:val="28"/>
          <w:szCs w:val="28"/>
          <w:lang w:val="uk-UA"/>
        </w:rPr>
        <w:t xml:space="preserve"> Текст: </w:t>
      </w:r>
      <w:hyperlink r:id="rId116" w:history="1">
        <w:r w:rsidRPr="00D236FF">
          <w:rPr>
            <w:rStyle w:val="a4"/>
            <w:sz w:val="28"/>
            <w:szCs w:val="28"/>
            <w:lang w:val="uk-UA"/>
          </w:rPr>
          <w:t>https://ua.korrespondent.net/ukraine/4822176-vyznacheno-kryterii-dlia-krain-z-yakymy-bude-dostupne-mnozhynne-hromadianstvo</w:t>
        </w:r>
      </w:hyperlink>
    </w:p>
    <w:p w14:paraId="3DDAF3E0"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lastRenderedPageBreak/>
        <w:t>Шевчук А. З початку року в Україні зареєструвалось більше ФОПів, ніж закрилось</w:t>
      </w:r>
      <w:r w:rsidRPr="00D236FF">
        <w:rPr>
          <w:sz w:val="28"/>
          <w:szCs w:val="28"/>
          <w:lang w:val="uk-UA"/>
        </w:rPr>
        <w:t xml:space="preserve"> [Електронний ресурс] / А. Шевчук // Korrespondent.net : [вебсайт]. – 2025. – 3 жовт. — Електрон. дані. </w:t>
      </w:r>
      <w:r w:rsidRPr="00D236FF">
        <w:rPr>
          <w:i/>
          <w:sz w:val="28"/>
          <w:szCs w:val="28"/>
          <w:lang w:val="uk-UA"/>
        </w:rPr>
        <w:t>Вказано, що за дев’ять місяців 2025 р. зареєстровано 225 046 нових ФОПів, що відповідає показникам минулого року. Після відносного спаду на початку року, темпи підприємницької активності поступово відновлювалися: у січні було відкрито 21,4 тис. бізнесів, а у вересні - вже рекордні 29,6 тис. Втім, паралельно 213 293 підприємці закрили свою діяльність, що на 11 % більше, ніж у 2024 р. Понад 45 тис. із них були зареєстровані лише торік, що свідчить про вразливість нових бізнесів. Попри це, баланс лишається позитивним: цьогоріч з’явилося на 15 тис. підприємців більше, ніж припинило роботу. Найбільше нових ФОПів з’явилося у Києві (30,5 тис.), на Дніпропетровщині (22,2 тис.) та Львівщині (17,2 тис.). Далі йдуть Київська (16,7 тис.) і Одеська області (16,4 тис.). Найбільше закриттів зафіксовано у столиці, Дніпропетровській і Харківській областях.</w:t>
      </w:r>
      <w:r w:rsidRPr="00D236FF">
        <w:rPr>
          <w:sz w:val="28"/>
          <w:szCs w:val="28"/>
          <w:lang w:val="uk-UA"/>
        </w:rPr>
        <w:t xml:space="preserve"> </w:t>
      </w:r>
      <w:r w:rsidRPr="00D236FF">
        <w:rPr>
          <w:i/>
          <w:sz w:val="28"/>
          <w:szCs w:val="28"/>
          <w:lang w:val="uk-UA"/>
        </w:rPr>
        <w:t>Наведено інфографіку щодо відкриття нових ФОПів у регіонах України.</w:t>
      </w:r>
      <w:r w:rsidRPr="00D236FF">
        <w:rPr>
          <w:sz w:val="28"/>
          <w:szCs w:val="28"/>
          <w:lang w:val="uk-UA"/>
        </w:rPr>
        <w:t xml:space="preserve"> Текст: </w:t>
      </w:r>
      <w:hyperlink r:id="rId117" w:history="1">
        <w:r w:rsidRPr="00D236FF">
          <w:rPr>
            <w:rStyle w:val="a4"/>
            <w:sz w:val="28"/>
            <w:szCs w:val="28"/>
            <w:lang w:val="uk-UA"/>
          </w:rPr>
          <w:t>https://ua.korrespondent.net/business/companies/4820723-z-pochatku-roku-v-ukraini-zareiestruvalos-bilshe-fopiv-nizh-zakrylos</w:t>
        </w:r>
      </w:hyperlink>
    </w:p>
    <w:p w14:paraId="13CAAF4B"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 xml:space="preserve">Шевчук А. За кордоном верифікували перші суботні та недільні українські школи </w:t>
      </w:r>
      <w:r w:rsidRPr="00D236FF">
        <w:rPr>
          <w:sz w:val="28"/>
          <w:szCs w:val="28"/>
          <w:lang w:val="uk-UA"/>
        </w:rPr>
        <w:t xml:space="preserve">[Електронний ресурс] / А. Шевчук // Korrespondent.net : [вебсайт]. – 2025. – 9 жовт. — Електрон. дані. </w:t>
      </w:r>
      <w:r w:rsidRPr="00D236FF">
        <w:rPr>
          <w:i/>
          <w:sz w:val="28"/>
          <w:szCs w:val="28"/>
          <w:lang w:val="uk-UA"/>
        </w:rPr>
        <w:t>Як повідомила пресслужба Міністерства освіти і науки (МОН) України, перші суботні та недільні українські школи, які працюють за кордоном, пройшли верифікацію: тепер діти, які живуть за межами України, можуть навчатися у них за програмою українознавчого компонента. Результати навчання у цих закладах будуть визнані в Україні, тож діти зберігають зв’язок із українською освітою. У МОН наголосили, що такі школи - це не лише уроки, а й живе спілкування з однолітками, атмосфера української спільноти та збереження традицій. Українська мова є обов’язковою для всіх учнів. У І – І</w:t>
      </w:r>
      <w:r w:rsidRPr="00D236FF">
        <w:rPr>
          <w:i/>
          <w:sz w:val="28"/>
          <w:szCs w:val="28"/>
          <w:lang w:val="en-US"/>
        </w:rPr>
        <w:t>V</w:t>
      </w:r>
      <w:r w:rsidRPr="00D236FF">
        <w:rPr>
          <w:i/>
          <w:sz w:val="28"/>
          <w:szCs w:val="28"/>
          <w:lang w:val="uk-UA"/>
        </w:rPr>
        <w:t xml:space="preserve"> класах учителі подають українознавчий зміст разом із українською мовою </w:t>
      </w:r>
      <w:r w:rsidRPr="00D236FF">
        <w:rPr>
          <w:i/>
          <w:sz w:val="28"/>
          <w:szCs w:val="28"/>
          <w:lang w:val="uk-UA"/>
        </w:rPr>
        <w:lastRenderedPageBreak/>
        <w:t xml:space="preserve">через інтегрований курс «Я досліджую світ». Починаючи з </w:t>
      </w:r>
      <w:r w:rsidRPr="00D236FF">
        <w:rPr>
          <w:i/>
          <w:sz w:val="28"/>
          <w:szCs w:val="28"/>
          <w:lang w:val="en-US"/>
        </w:rPr>
        <w:t>V</w:t>
      </w:r>
      <w:r w:rsidRPr="00D236FF">
        <w:rPr>
          <w:i/>
          <w:sz w:val="28"/>
          <w:szCs w:val="28"/>
          <w:lang w:val="uk-UA"/>
        </w:rPr>
        <w:t xml:space="preserve"> класу школярі вивчають окремі предмети - українську літературу й історію України. Залежно від класу до програми також входять географія, громадянська освіта та предмет «Захист України».</w:t>
      </w:r>
      <w:r w:rsidRPr="00D236FF">
        <w:rPr>
          <w:sz w:val="28"/>
          <w:szCs w:val="28"/>
          <w:lang w:val="uk-UA"/>
        </w:rPr>
        <w:t xml:space="preserve"> Текст: </w:t>
      </w:r>
      <w:hyperlink r:id="rId118" w:history="1">
        <w:r w:rsidRPr="00D236FF">
          <w:rPr>
            <w:rStyle w:val="a4"/>
            <w:sz w:val="28"/>
            <w:szCs w:val="28"/>
            <w:lang w:val="uk-UA"/>
          </w:rPr>
          <w:t>https://ua.korrespondent.net/ukraine/4822401-za-kordonom-veryfikuvaly-pershi-subotni-ta-nedilni-ukrainski-shkoly</w:t>
        </w:r>
      </w:hyperlink>
    </w:p>
    <w:p w14:paraId="61B39EB2"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 xml:space="preserve">Шевчук А. </w:t>
      </w:r>
      <w:r w:rsidRPr="00D236FF">
        <w:rPr>
          <w:b/>
          <w:bCs/>
          <w:sz w:val="28"/>
          <w:szCs w:val="28"/>
          <w:lang w:val="uk-UA"/>
        </w:rPr>
        <w:t>Київ запропонував ОБСЄ створити посаду спецпосланця для повернення дітей</w:t>
      </w:r>
      <w:r w:rsidRPr="00D236FF">
        <w:rPr>
          <w:sz w:val="28"/>
          <w:szCs w:val="28"/>
          <w:lang w:val="uk-UA"/>
        </w:rPr>
        <w:t xml:space="preserve"> [Електронний ресурс] / А. Шевчук // Korrespondent.net : [вебсайт]. – 2025. – 7 жовт. — Електрон. дані. </w:t>
      </w:r>
      <w:r w:rsidRPr="00D236FF">
        <w:rPr>
          <w:i/>
          <w:iCs/>
          <w:sz w:val="28"/>
          <w:szCs w:val="28"/>
          <w:lang w:val="uk-UA"/>
        </w:rPr>
        <w:t>Вказано, що Президент Володимир Зеленський під час зустрічі з президентом ОБСЄ Пере Хуаном Понсом Самп’єтро запропонував ОБСЄ зосередитися на темі незаконно депортованих РФ українських дітей українських дітей, акцентувавши, що повернення викрадених дітей до їх родин є пріоритетом для України і що «голос ОБСЄ тут дуже важливий». Глава держави запропонував призначити спеціального посланника при президентові Парламентської асамблеї (ПА) ОБСЄ, який сфокусується на питанні повернення дітей. Та повідомив, що в ООН готують резолюцію, яка засуджує викрадення та депортацію українських дітей і закликав ОБСЄ підтримати її ухвалення. У відповідь Пере Хуан Понс Самп’єтро заявив, що ПА ОБСЄ приєднається до Міжнародної коаліції за повернення українських дітей. Сторони також обговорили спільні кроки для звільнення українських військовополонених і цивільних, яких незаконно утримує РФ. Президент ПА ОБСЄ підкреслив важливість подальшого політичного та економічного тиску на РФ</w:t>
      </w:r>
      <w:r w:rsidRPr="00D236FF">
        <w:rPr>
          <w:sz w:val="28"/>
          <w:szCs w:val="28"/>
          <w:lang w:val="uk-UA"/>
        </w:rPr>
        <w:t xml:space="preserve">. Текст: </w:t>
      </w:r>
      <w:hyperlink r:id="rId119" w:history="1">
        <w:r w:rsidRPr="00D236FF">
          <w:rPr>
            <w:rStyle w:val="a4"/>
            <w:sz w:val="28"/>
            <w:szCs w:val="28"/>
            <w:lang w:val="uk-UA"/>
          </w:rPr>
          <w:t>https://ua.korrespondent.net/ukraine/4821835-kyiv-zaproponuvav-obsie-stvoryty-posadu-spetsposlantsia-dlia-povernennia-ditei</w:t>
        </w:r>
      </w:hyperlink>
    </w:p>
    <w:p w14:paraId="42DBF352"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r w:rsidRPr="00D236FF">
        <w:rPr>
          <w:b/>
          <w:sz w:val="28"/>
          <w:szCs w:val="28"/>
          <w:lang w:val="uk-UA"/>
        </w:rPr>
        <w:t xml:space="preserve">Шевчук А. У Криму зафіксовано понад 700 випадків порушення прав людини з початку року </w:t>
      </w:r>
      <w:r w:rsidRPr="00D236FF">
        <w:rPr>
          <w:sz w:val="28"/>
          <w:szCs w:val="28"/>
          <w:lang w:val="uk-UA"/>
        </w:rPr>
        <w:t xml:space="preserve">[Електронний ресурс] / А. Шевчук // Korrespondent.net : [вебсайт]. – 2025. – 9 жовт. — Електрон. дані. </w:t>
      </w:r>
      <w:r w:rsidRPr="00D236FF">
        <w:rPr>
          <w:i/>
          <w:sz w:val="28"/>
          <w:szCs w:val="28"/>
          <w:lang w:val="uk-UA"/>
        </w:rPr>
        <w:t xml:space="preserve">Про це повідомив Уповноважений Верховної Ради України (ВР України) з прав людини Дмитро Лубінець. За його словами, щодня мешканці Криму зазнають тиску, </w:t>
      </w:r>
      <w:r w:rsidRPr="00D236FF">
        <w:rPr>
          <w:i/>
          <w:sz w:val="28"/>
          <w:szCs w:val="28"/>
          <w:lang w:val="uk-UA"/>
        </w:rPr>
        <w:lastRenderedPageBreak/>
        <w:t>залякувань і обмежень своїх основних соціальних, економічних і культурних прав, а також стають жертвами переслідувань, незаконних арештів і репресій з боку окупаційних сил. Омбудсмен акцентував, що порушень прав зазнають як українці, так і кримські татари, та навів дані Кримськотатарського Ресурсного Центру щодо кількості затримань, арештів, випадків порушення права на справедливий суд, обшуків, допитів тощо, зафіксованих в окупованому Криму протягом 2025 р. Він зазначив, що Міжнародний комітет ООН із економічних, соціальних і культурних прав визнав, що збройна агресія РФ спричинила серйозні порушення соціально-економічних і культурних прав на тимчасово окупованих територіях (ТОТ), закликавши розслідувати випадки примусового вилучення приватної власності та виселення етнічних українців і припинити політику примусової культурної асиміляції.</w:t>
      </w:r>
      <w:r w:rsidRPr="00D236FF">
        <w:rPr>
          <w:sz w:val="28"/>
          <w:szCs w:val="28"/>
          <w:lang w:val="uk-UA"/>
        </w:rPr>
        <w:t xml:space="preserve"> Текст: </w:t>
      </w:r>
      <w:hyperlink r:id="rId120" w:history="1">
        <w:r w:rsidRPr="00D236FF">
          <w:rPr>
            <w:rStyle w:val="a4"/>
            <w:sz w:val="28"/>
            <w:szCs w:val="28"/>
            <w:lang w:val="uk-UA"/>
          </w:rPr>
          <w:t>https://ua.korrespondent.net/ukraine/4822412-u-krymu-zafiksovano-ponad-700-vypadkiv-porushennia-prav-luidyny-z-pochatku-roku</w:t>
        </w:r>
      </w:hyperlink>
    </w:p>
    <w:p w14:paraId="0B1276C5" w14:textId="77777777" w:rsidR="006712CF" w:rsidRPr="00D236FF" w:rsidRDefault="006712CF" w:rsidP="00D236FF">
      <w:pPr>
        <w:pStyle w:val="a7"/>
        <w:numPr>
          <w:ilvl w:val="0"/>
          <w:numId w:val="8"/>
        </w:numPr>
        <w:spacing w:after="120" w:line="360" w:lineRule="auto"/>
        <w:ind w:left="0" w:firstLine="567"/>
        <w:jc w:val="both"/>
        <w:rPr>
          <w:sz w:val="28"/>
          <w:szCs w:val="28"/>
          <w:lang w:val="uk-UA"/>
        </w:rPr>
      </w:pPr>
      <w:bookmarkStart w:id="57" w:name="_Hlk211252043"/>
      <w:r w:rsidRPr="00D236FF">
        <w:rPr>
          <w:b/>
          <w:bCs/>
          <w:sz w:val="28"/>
          <w:szCs w:val="28"/>
          <w:lang w:val="uk-UA"/>
        </w:rPr>
        <w:t xml:space="preserve">Шевчук А. </w:t>
      </w:r>
      <w:r w:rsidRPr="00D236FF">
        <w:rPr>
          <w:b/>
          <w:sz w:val="28"/>
          <w:szCs w:val="28"/>
          <w:lang w:val="uk-UA"/>
        </w:rPr>
        <w:t>Україна отримала 170 млн євро на житлові програми</w:t>
      </w:r>
      <w:r w:rsidRPr="00D236FF">
        <w:rPr>
          <w:sz w:val="28"/>
          <w:szCs w:val="28"/>
          <w:lang w:val="uk-UA"/>
        </w:rPr>
        <w:t xml:space="preserve"> [Електронний ресурс] / А. Шевчук // Korrespondent.net : [вебсайт]. – 2025. – 30 верес. — Електрон. дані. </w:t>
      </w:r>
      <w:r w:rsidRPr="00D236FF">
        <w:rPr>
          <w:i/>
          <w:sz w:val="28"/>
          <w:szCs w:val="28"/>
          <w:lang w:val="uk-UA"/>
        </w:rPr>
        <w:t>Як повідомила у Telegram Прем'єр-міністерка України Юлія Свириденко, Україна отримала на житлові програми від Банку розвитку Ради Європи 170 млн євро: 70 млн євро підуть на проєкт «HOME» (компенсація за зруйноване житло), 100 млн євро спрямовані на підтримку внутрішньо переміщених осіб (ВПО) (допомога на проживання, житло, освіту дітей, інтеграцію у громади). За словами глави уряду, ці кошти - ще 1500 житлових сертифікатів «єВідновлення» та можливість для 4000 родин придбати нові оселі замість знищених. Пріоритет мають захисники та захисниці, люди з інвалідністю та багатодітні сім’ї. Топпосадовиця наголосила, що житловий сектор залишається однією з найбільш уражених сфер; загалом понад 135 тис. родин скористались програмою «єВідновлення» й отримали компенсації для ремонту пошкодженого житла, або купівлі чи будівництва нового замість зруйнованого</w:t>
      </w:r>
      <w:r w:rsidRPr="00D236FF">
        <w:rPr>
          <w:sz w:val="28"/>
          <w:szCs w:val="28"/>
          <w:lang w:val="uk-UA"/>
        </w:rPr>
        <w:t xml:space="preserve">. Текст: </w:t>
      </w:r>
      <w:hyperlink r:id="rId121" w:history="1">
        <w:r w:rsidRPr="00D236FF">
          <w:rPr>
            <w:rStyle w:val="a4"/>
            <w:sz w:val="28"/>
            <w:szCs w:val="28"/>
            <w:lang w:val="uk-UA"/>
          </w:rPr>
          <w:t>https://ua.korrespondent.net/business/economics/4820231-ukraina-otrymala-170-mln-yevro-na-zhytlovi-prohramy</w:t>
        </w:r>
      </w:hyperlink>
    </w:p>
    <w:p w14:paraId="5E631F35" w14:textId="77777777" w:rsidR="006712CF" w:rsidRPr="00D236FF" w:rsidRDefault="006712CF" w:rsidP="00D236FF">
      <w:pPr>
        <w:pStyle w:val="a7"/>
        <w:numPr>
          <w:ilvl w:val="0"/>
          <w:numId w:val="8"/>
        </w:numPr>
        <w:spacing w:after="120" w:line="360" w:lineRule="auto"/>
        <w:ind w:left="0" w:firstLine="567"/>
        <w:jc w:val="both"/>
        <w:rPr>
          <w:bCs/>
          <w:iCs/>
          <w:sz w:val="28"/>
          <w:szCs w:val="28"/>
          <w:shd w:val="clear" w:color="auto" w:fill="FFFFFF"/>
          <w:lang w:val="uk-UA"/>
        </w:rPr>
      </w:pPr>
      <w:bookmarkStart w:id="58" w:name="_Hlk210917303"/>
      <w:bookmarkStart w:id="59" w:name="_Hlk211269812"/>
      <w:bookmarkEnd w:id="57"/>
      <w:r w:rsidRPr="00D236FF">
        <w:rPr>
          <w:b/>
          <w:iCs/>
          <w:sz w:val="28"/>
          <w:szCs w:val="28"/>
          <w:shd w:val="clear" w:color="auto" w:fill="FFFFFF"/>
          <w:lang w:val="uk-UA"/>
        </w:rPr>
        <w:t xml:space="preserve">Щодо забезпечення права військовослужбовців, ветеранів та військовополонених на медичну допомогу, реабілітацію, протезування </w:t>
      </w:r>
      <w:r w:rsidRPr="00D236FF">
        <w:rPr>
          <w:sz w:val="28"/>
          <w:szCs w:val="28"/>
          <w:shd w:val="clear" w:color="auto" w:fill="FFFFFF"/>
          <w:lang w:val="uk-UA"/>
        </w:rPr>
        <w:t>[Електронний ресурс]</w:t>
      </w:r>
      <w:r w:rsidRPr="00D236FF">
        <w:rPr>
          <w:iCs/>
          <w:sz w:val="28"/>
          <w:szCs w:val="28"/>
          <w:shd w:val="clear" w:color="auto" w:fill="FFFFFF"/>
          <w:lang w:val="uk-UA"/>
        </w:rPr>
        <w:t xml:space="preserve"> / Прес-служба Апарату Верхов. Ради України // Голос України. – 2025. – 4 жовт. [№ 447]. – Електрон. дані.</w:t>
      </w:r>
      <w:r w:rsidRPr="00D236FF">
        <w:rPr>
          <w:b/>
          <w:iCs/>
          <w:sz w:val="28"/>
          <w:szCs w:val="28"/>
          <w:shd w:val="clear" w:color="auto" w:fill="FFFFFF"/>
          <w:lang w:val="uk-UA"/>
        </w:rPr>
        <w:t xml:space="preserve"> </w:t>
      </w:r>
      <w:r w:rsidRPr="00D236FF">
        <w:rPr>
          <w:bCs/>
          <w:i/>
          <w:sz w:val="28"/>
          <w:szCs w:val="28"/>
          <w:shd w:val="clear" w:color="auto" w:fill="FFFFFF"/>
          <w:lang w:val="uk-UA"/>
        </w:rPr>
        <w:t xml:space="preserve">Подано інформацію, що Комітет Верховної Ради України (ВР України) з питань соціальної політики та захисту прав ветеранів провів чергове засідання у режимі відеоконференції та розглянув проєкти законів: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 № 13704); про внесення змін до деяких законодавчих актів України щодо забезпечення права військовослужбовців, ветеранів та звільнених з полону військовополонених на належну медичну допомогу, реабілітацію, оздоровлення та протезування (реєстр. № 13704-1); про внесення змін до деяких законів України щодо забезпечення військовослужбовців, ветеранів та військовополонених, яких звільнено з полону, якісною медичною допомогою, реабілітацією та протезуванням (реєстр. № 13704-2) і про внесення змін до деяких законів України щодо забезпечення права військовослужбовців, ветеранів та військовополонених, яких звільнено з полону, на належну медичну допомогу, реабілітацію, протезування (реєстр. № 13704-3). </w:t>
      </w:r>
      <w:r w:rsidRPr="00D236FF">
        <w:rPr>
          <w:bCs/>
          <w:iCs/>
          <w:sz w:val="28"/>
          <w:szCs w:val="28"/>
          <w:shd w:val="clear" w:color="auto" w:fill="FFFFFF"/>
          <w:lang w:val="uk-UA"/>
        </w:rPr>
        <w:t xml:space="preserve">Текст: </w:t>
      </w:r>
      <w:hyperlink r:id="rId122" w:history="1">
        <w:r w:rsidRPr="00D236FF">
          <w:rPr>
            <w:rStyle w:val="a4"/>
            <w:rFonts w:eastAsiaTheme="majorEastAsia"/>
            <w:iCs/>
            <w:sz w:val="28"/>
            <w:szCs w:val="28"/>
            <w:shd w:val="clear" w:color="auto" w:fill="FFFFFF"/>
            <w:lang w:val="uk-UA"/>
          </w:rPr>
          <w:t>https://www.golos.com.ua/article/387379</w:t>
        </w:r>
      </w:hyperlink>
    </w:p>
    <w:p w14:paraId="01AC6CEC" w14:textId="1935C7C9" w:rsidR="006712CF" w:rsidRPr="00D236FF" w:rsidRDefault="006712CF" w:rsidP="00D236FF">
      <w:pPr>
        <w:pStyle w:val="a7"/>
        <w:numPr>
          <w:ilvl w:val="0"/>
          <w:numId w:val="8"/>
        </w:numPr>
        <w:spacing w:after="120" w:line="360" w:lineRule="auto"/>
        <w:ind w:left="0" w:firstLine="567"/>
        <w:jc w:val="both"/>
        <w:rPr>
          <w:sz w:val="28"/>
          <w:szCs w:val="28"/>
          <w:lang w:eastAsia="uk-UA"/>
        </w:rPr>
      </w:pPr>
      <w:bookmarkStart w:id="60" w:name="_Hlk211254789"/>
      <w:bookmarkEnd w:id="58"/>
      <w:bookmarkEnd w:id="59"/>
      <w:r w:rsidRPr="00D236FF">
        <w:rPr>
          <w:b/>
          <w:bCs/>
          <w:sz w:val="28"/>
          <w:szCs w:val="28"/>
        </w:rPr>
        <w:t>Ярошенко С. 5 мільйонів шахраям. Чи можна отримати швидше виплати за загиблих військових?</w:t>
      </w:r>
      <w:r w:rsidRPr="00D236FF">
        <w:rPr>
          <w:sz w:val="28"/>
          <w:szCs w:val="28"/>
        </w:rPr>
        <w:t xml:space="preserve"> [Електронний ресурс] / Світлана Ярошенко; бесіду вела Ганна Волкова // Україна молода. – 2025. – 1 жовт. – Електрон. дані. </w:t>
      </w:r>
      <w:r w:rsidRPr="00D236FF">
        <w:rPr>
          <w:i/>
          <w:iCs/>
          <w:sz w:val="28"/>
          <w:szCs w:val="28"/>
        </w:rPr>
        <w:t xml:space="preserve">Подано матеріали бесіди з полтавською юристкою, адвокаткою Світланою Ярошенко про оновлений Міністерством оборони (МО) з 1 вересня порядок призначення та виплат одноразової грошової допомоги у разі загибелі (смерті) українських військових у період дії воєнного </w:t>
      </w:r>
      <w:r w:rsidRPr="00D236FF">
        <w:rPr>
          <w:i/>
          <w:iCs/>
          <w:sz w:val="28"/>
          <w:szCs w:val="28"/>
        </w:rPr>
        <w:lastRenderedPageBreak/>
        <w:t xml:space="preserve">стану. Світлана Ярошенко прокоментувала зміни </w:t>
      </w:r>
      <w:proofErr w:type="gramStart"/>
      <w:r w:rsidRPr="00D236FF">
        <w:rPr>
          <w:i/>
          <w:iCs/>
          <w:sz w:val="28"/>
          <w:szCs w:val="28"/>
        </w:rPr>
        <w:t>у порядку</w:t>
      </w:r>
      <w:proofErr w:type="gramEnd"/>
      <w:r w:rsidRPr="00D236FF">
        <w:rPr>
          <w:i/>
          <w:iCs/>
          <w:sz w:val="28"/>
          <w:szCs w:val="28"/>
        </w:rPr>
        <w:t xml:space="preserve"> виплат, зокрема пояснила, куди насамперед мають звертатися родичі загиблого, щоб отримати одноразову грошову допомогу. Юристка також застерегла від дій шахраїв, які за чималі гроші обіцяють "пришвидшити" виплати, й наголосила, що на терміни призначення виплат жодним чином ніхто не може вплинути. Також юристка навела приклади із своєї практики, коли виплати довелося добиватися через суд.</w:t>
      </w:r>
      <w:r w:rsidRPr="00D236FF">
        <w:rPr>
          <w:sz w:val="28"/>
          <w:szCs w:val="28"/>
        </w:rPr>
        <w:t xml:space="preserve"> Текст: </w:t>
      </w:r>
      <w:hyperlink r:id="rId123" w:tgtFrame="_blank" w:history="1">
        <w:r w:rsidRPr="00D236FF">
          <w:rPr>
            <w:rStyle w:val="a4"/>
            <w:sz w:val="28"/>
            <w:szCs w:val="28"/>
          </w:rPr>
          <w:t>https://umoloda.kyiv.ua/number/3979/188/191474/</w:t>
        </w:r>
      </w:hyperlink>
      <w:r w:rsidRPr="00D236FF">
        <w:rPr>
          <w:sz w:val="28"/>
          <w:szCs w:val="28"/>
        </w:rPr>
        <w:t xml:space="preserve"> </w:t>
      </w:r>
    </w:p>
    <w:bookmarkEnd w:id="60"/>
    <w:p w14:paraId="217330FD" w14:textId="77777777" w:rsidR="004C2009" w:rsidRPr="00D236FF" w:rsidRDefault="004C2009" w:rsidP="00D236FF">
      <w:pPr>
        <w:spacing w:after="120" w:line="360" w:lineRule="auto"/>
        <w:ind w:firstLine="567"/>
        <w:jc w:val="both"/>
        <w:rPr>
          <w:sz w:val="28"/>
          <w:szCs w:val="28"/>
          <w:lang w:val="uk-UA"/>
        </w:rPr>
      </w:pPr>
    </w:p>
    <w:p w14:paraId="5B2B231D" w14:textId="77777777" w:rsidR="004C2009" w:rsidRPr="00D236FF" w:rsidRDefault="004C2009" w:rsidP="006712CF">
      <w:pPr>
        <w:pStyle w:val="2"/>
        <w:spacing w:before="0" w:after="120" w:line="360" w:lineRule="auto"/>
        <w:jc w:val="both"/>
        <w:rPr>
          <w:rFonts w:ascii="Times New Roman" w:hAnsi="Times New Roman" w:cs="Times New Roman"/>
          <w:color w:val="800000"/>
        </w:rPr>
      </w:pPr>
      <w:bookmarkStart w:id="61" w:name="_Toc106008417"/>
      <w:bookmarkStart w:id="62" w:name="_Toc177325448"/>
      <w:bookmarkStart w:id="63" w:name="_Toc211336634"/>
      <w:r w:rsidRPr="00D236FF">
        <w:rPr>
          <w:rFonts w:ascii="Times New Roman" w:hAnsi="Times New Roman" w:cs="Times New Roman"/>
          <w:color w:val="800000"/>
        </w:rPr>
        <w:t>Книги, статті з наукових періодичних і продовжуваних видань</w:t>
      </w:r>
      <w:bookmarkEnd w:id="61"/>
      <w:bookmarkEnd w:id="62"/>
      <w:bookmarkEnd w:id="63"/>
    </w:p>
    <w:p w14:paraId="4C3841B9"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rPr>
        <w:t>Болотний Ю. І. Корінні народи у глобальному правовому контексті: міжнародні стандарти і зарубіжні моделі регулювання</w:t>
      </w:r>
      <w:r w:rsidRPr="00D236FF">
        <w:rPr>
          <w:sz w:val="28"/>
          <w:szCs w:val="28"/>
        </w:rPr>
        <w:t xml:space="preserve"> [Електронний ресурс]</w:t>
      </w:r>
      <w:r w:rsidRPr="00D236FF">
        <w:rPr>
          <w:color w:val="000000"/>
          <w:sz w:val="28"/>
          <w:szCs w:val="28"/>
        </w:rPr>
        <w:t xml:space="preserve"> / Ю. І. Болотний</w:t>
      </w:r>
      <w:r w:rsidRPr="00D236FF">
        <w:rPr>
          <w:sz w:val="28"/>
          <w:szCs w:val="28"/>
        </w:rPr>
        <w:t xml:space="preserve"> // Юрид. наук. електрон. журн. – 2025. – № 8. – С. 33-37. </w:t>
      </w:r>
      <w:r w:rsidRPr="00D236FF">
        <w:rPr>
          <w:i/>
          <w:iCs/>
          <w:sz w:val="28"/>
          <w:szCs w:val="28"/>
        </w:rPr>
        <w:t>Досліджено міжнародно-правові стандарти та зарубіжні моделі регулювання правового статусу корінних народів. Проаналізовано ключові документи, зокрема Декларацію ООН про права корінних народів, акти ЮНЕСКО та рішення міжнародних судових органів. Розглянуто практики щодо саамі, маорі, індіанських племен США і Канади та кримських татар. Використано порівняльний аналіз для вивчення різних підходів – від закріплення колективних прав до обмеженої автономії. Наголошено, що попри формальне визнання, права корінних народів часто реалізуються лише частково. Акцентовано на важливості ефективної імплементації міжнародних норм, політичної волі держав і врахування культурних особливостей. Зауважено, що характерною рисою корінних народів є значна етнічна, мовна, релігійна та культурна різноманітність, що ускладнює формулювання єдиного правового визначення, однак дозволяє виокремити базові ознаки, які є основою для міжнародно-правового визнання їхнього статусу.</w:t>
      </w:r>
      <w:r w:rsidRPr="00D236FF">
        <w:rPr>
          <w:sz w:val="28"/>
          <w:szCs w:val="28"/>
        </w:rPr>
        <w:t xml:space="preserve"> Текст: </w:t>
      </w:r>
      <w:hyperlink r:id="rId124" w:tgtFrame="_blank" w:history="1">
        <w:r w:rsidRPr="00D236FF">
          <w:rPr>
            <w:rStyle w:val="a4"/>
            <w:sz w:val="28"/>
            <w:szCs w:val="28"/>
          </w:rPr>
          <w:t>http://www.lsej.org.ua/8_2025/6.pdf</w:t>
        </w:r>
      </w:hyperlink>
    </w:p>
    <w:p w14:paraId="253E3777" w14:textId="77777777" w:rsidR="006712CF" w:rsidRPr="00D236FF" w:rsidRDefault="006712CF" w:rsidP="00D236FF">
      <w:pPr>
        <w:pStyle w:val="a7"/>
        <w:numPr>
          <w:ilvl w:val="0"/>
          <w:numId w:val="8"/>
        </w:numPr>
        <w:shd w:val="clear" w:color="auto" w:fill="FFFFFF"/>
        <w:spacing w:after="120" w:line="360" w:lineRule="auto"/>
        <w:ind w:left="0" w:firstLine="567"/>
        <w:jc w:val="both"/>
        <w:rPr>
          <w:color w:val="222222"/>
          <w:sz w:val="28"/>
          <w:szCs w:val="28"/>
          <w:lang w:val="uk-UA" w:eastAsia="uk-UA"/>
        </w:rPr>
      </w:pPr>
      <w:r w:rsidRPr="00D236FF">
        <w:rPr>
          <w:b/>
          <w:bCs/>
          <w:color w:val="222222"/>
          <w:sz w:val="28"/>
          <w:szCs w:val="28"/>
          <w:lang w:val="uk-UA" w:eastAsia="uk-UA"/>
        </w:rPr>
        <w:t xml:space="preserve">Головін В. Збройні люди України </w:t>
      </w:r>
      <w:r w:rsidRPr="00D236FF">
        <w:rPr>
          <w:color w:val="222222"/>
          <w:sz w:val="28"/>
          <w:szCs w:val="28"/>
          <w:lang w:val="uk-UA" w:eastAsia="uk-UA"/>
        </w:rPr>
        <w:t>: історії, які ми розповімо онукам</w:t>
      </w:r>
      <w:r w:rsidRPr="00D236FF">
        <w:rPr>
          <w:b/>
          <w:bCs/>
          <w:color w:val="222222"/>
          <w:sz w:val="28"/>
          <w:szCs w:val="28"/>
          <w:lang w:val="uk-UA" w:eastAsia="uk-UA"/>
        </w:rPr>
        <w:t xml:space="preserve"> </w:t>
      </w:r>
      <w:r w:rsidRPr="00D236FF">
        <w:rPr>
          <w:color w:val="222222"/>
          <w:sz w:val="28"/>
          <w:szCs w:val="28"/>
          <w:lang w:val="uk-UA" w:eastAsia="uk-UA"/>
        </w:rPr>
        <w:t>/ Владислав Головін. – Київ : Наш формат, 2025. – 286 с. : іл.</w:t>
      </w:r>
      <w:r w:rsidRPr="00D236FF">
        <w:rPr>
          <w:b/>
          <w:bCs/>
          <w:i/>
          <w:iCs/>
          <w:color w:val="222222"/>
          <w:sz w:val="28"/>
          <w:szCs w:val="28"/>
          <w:lang w:val="uk-UA" w:eastAsia="uk-UA"/>
        </w:rPr>
        <w:t xml:space="preserve"> Шифр </w:t>
      </w:r>
      <w:r w:rsidRPr="00D236FF">
        <w:rPr>
          <w:b/>
          <w:bCs/>
          <w:i/>
          <w:iCs/>
          <w:color w:val="222222"/>
          <w:sz w:val="28"/>
          <w:szCs w:val="28"/>
          <w:lang w:val="uk-UA" w:eastAsia="uk-UA"/>
        </w:rPr>
        <w:lastRenderedPageBreak/>
        <w:t xml:space="preserve">зберігання в Бібліотеці: Б376903 </w:t>
      </w:r>
      <w:r w:rsidRPr="00D236FF">
        <w:rPr>
          <w:i/>
          <w:iCs/>
          <w:color w:val="222222"/>
          <w:sz w:val="28"/>
          <w:szCs w:val="28"/>
          <w:lang w:val="uk-UA" w:eastAsia="uk-UA"/>
        </w:rPr>
        <w:t>«Збройні люди України» – це 20 історій про тих, хто не зламався. Не втік. Не чекав. Про топменеджера, який впровадив у бригаді принципи корпоративного управління. Про шиномонтажника, який став танкістом, аби зупинити ворога. Про волонтерку, яка, попри спротив системи, намагається її змінити. Про мільйонерів, які проміняли заможне життя на бліндажі.</w:t>
      </w:r>
    </w:p>
    <w:p w14:paraId="5EE2A13A" w14:textId="77777777" w:rsidR="006712CF" w:rsidRPr="00D236FF" w:rsidRDefault="006712CF" w:rsidP="00D236FF">
      <w:pPr>
        <w:pStyle w:val="a7"/>
        <w:numPr>
          <w:ilvl w:val="0"/>
          <w:numId w:val="8"/>
        </w:numPr>
        <w:spacing w:after="120" w:line="360" w:lineRule="auto"/>
        <w:ind w:left="0" w:firstLine="567"/>
        <w:jc w:val="both"/>
        <w:rPr>
          <w:sz w:val="28"/>
          <w:szCs w:val="28"/>
        </w:rPr>
      </w:pPr>
      <w:r w:rsidRPr="00D236FF">
        <w:rPr>
          <w:b/>
          <w:bCs/>
          <w:sz w:val="28"/>
          <w:szCs w:val="28"/>
        </w:rPr>
        <w:t>Гудима Є. П. Становлення і функціонування системи захисту прав національних меншин (спільнот) в Україні: правовий та організаційний аспекти</w:t>
      </w:r>
      <w:r w:rsidRPr="00D236FF">
        <w:rPr>
          <w:sz w:val="28"/>
          <w:szCs w:val="28"/>
        </w:rPr>
        <w:t xml:space="preserve"> [Електронний ресурс]</w:t>
      </w:r>
      <w:r w:rsidRPr="00D236FF">
        <w:rPr>
          <w:color w:val="000000"/>
          <w:sz w:val="28"/>
          <w:szCs w:val="28"/>
        </w:rPr>
        <w:t xml:space="preserve"> / Є. П. Гудима</w:t>
      </w:r>
      <w:r w:rsidRPr="00D236FF">
        <w:rPr>
          <w:sz w:val="28"/>
          <w:szCs w:val="28"/>
        </w:rPr>
        <w:t xml:space="preserve"> // Юрид. наук. електрон. журн. – 2025. – № 8. – С. 38-42. </w:t>
      </w:r>
      <w:r w:rsidRPr="00D236FF">
        <w:rPr>
          <w:i/>
          <w:iCs/>
          <w:sz w:val="28"/>
          <w:szCs w:val="28"/>
        </w:rPr>
        <w:t xml:space="preserve">Проаналізовано становлення та функціонування системи захисту прав національних меншин в Україні. Розглянуто правову базу — від Конституції України та Закону «Про національні меншини» до сучасних реформ у контексті євроінтеграції. Проаналізовано положення щодо культурної самобутності, мовної політики, освіти та участі у культурному житті. Увагу приділено ролі органів влади та діяльності Державної служби з етнополітики. Досліджено міжнародні зобов’язання України, зокрема Рамкову конвенцію </w:t>
      </w:r>
      <w:proofErr w:type="gramStart"/>
      <w:r w:rsidRPr="00D236FF">
        <w:rPr>
          <w:i/>
          <w:iCs/>
          <w:sz w:val="28"/>
          <w:szCs w:val="28"/>
        </w:rPr>
        <w:t>Ради</w:t>
      </w:r>
      <w:proofErr w:type="gramEnd"/>
      <w:r w:rsidRPr="00D236FF">
        <w:rPr>
          <w:i/>
          <w:iCs/>
          <w:sz w:val="28"/>
          <w:szCs w:val="28"/>
        </w:rPr>
        <w:t xml:space="preserve"> Європи. Наголошено на потребі вдосконалення механізмів реалізації прав меншин і гармонізації законодавства з європейськими стандартами. </w:t>
      </w:r>
      <w:r w:rsidRPr="00D236FF">
        <w:rPr>
          <w:sz w:val="28"/>
          <w:szCs w:val="28"/>
        </w:rPr>
        <w:t xml:space="preserve">Текст: </w:t>
      </w:r>
      <w:hyperlink r:id="rId125" w:tgtFrame="_blank" w:history="1">
        <w:r w:rsidRPr="00D236FF">
          <w:rPr>
            <w:rStyle w:val="a4"/>
            <w:sz w:val="28"/>
            <w:szCs w:val="28"/>
          </w:rPr>
          <w:t>http://www.lsej.org.ua/8_2025/7.pdf</w:t>
        </w:r>
      </w:hyperlink>
    </w:p>
    <w:p w14:paraId="37501579" w14:textId="77777777" w:rsidR="006712CF" w:rsidRPr="00D236FF" w:rsidRDefault="006712CF" w:rsidP="00D236FF">
      <w:pPr>
        <w:pStyle w:val="a7"/>
        <w:numPr>
          <w:ilvl w:val="0"/>
          <w:numId w:val="8"/>
        </w:numPr>
        <w:spacing w:after="120" w:line="360" w:lineRule="auto"/>
        <w:ind w:left="0" w:firstLine="567"/>
        <w:jc w:val="both"/>
        <w:rPr>
          <w:sz w:val="28"/>
          <w:szCs w:val="28"/>
          <w:lang w:eastAsia="uk-UA"/>
        </w:rPr>
      </w:pPr>
      <w:r w:rsidRPr="00D236FF">
        <w:rPr>
          <w:b/>
          <w:bCs/>
          <w:sz w:val="28"/>
          <w:szCs w:val="28"/>
        </w:rPr>
        <w:t>Кравцов Д. В. Актуальні проблеми під час воєнного стану у сфері надання адміністративних послуг</w:t>
      </w:r>
      <w:r w:rsidRPr="00D236FF">
        <w:rPr>
          <w:sz w:val="28"/>
          <w:szCs w:val="28"/>
        </w:rPr>
        <w:t xml:space="preserve"> [Електронний ресурс] / Д. В. Кравцов // Київ. часопис права. – 2025. – № 2. – С. 239–242. – Електрон. дані. </w:t>
      </w:r>
      <w:r w:rsidRPr="00D236FF">
        <w:rPr>
          <w:i/>
          <w:iCs/>
          <w:sz w:val="28"/>
          <w:szCs w:val="28"/>
        </w:rPr>
        <w:t xml:space="preserve">Зазначено, що в умовах повномасштабної збройної агресії РФ питання забезпечення безперервності функціонування публічної адміністрації набуло критичного значення. Вказано, що залишаються суттєві труднощі із доступом до адміністративних послуг для громадян, які перебувають на тимчасово окупованих територіях (ТОТ) або в зонах активних бойових дій, де вони не мають можливості вчасно зареєструвати акти цивільного стану, змінити місце проживання, отримати посвідчення особи чи підтвердження </w:t>
      </w:r>
      <w:r w:rsidRPr="00D236FF">
        <w:rPr>
          <w:i/>
          <w:iCs/>
          <w:sz w:val="28"/>
          <w:szCs w:val="28"/>
        </w:rPr>
        <w:lastRenderedPageBreak/>
        <w:t>юридичних фактів, що тягне за собою подальші ускладнення при реалізації права на соціальний захист, освіту, охорону здоров’я або трудову діяльність. Іншою проблемою залишається забезпечення рівного доступу до адміністративних послуг для осіб із особливими потребами, осіб похилого віку та жителів сільських районів, які в умовах воєнного стану виявилися у ще більш у вразливому становищі. Наголошено, що держава повинна вжити необхідних заходів у подоланні цих викликів через цифровізацію та спрощення процедур для забезпечення безперешкодної доступності громадян та ефективності роботи системи.</w:t>
      </w:r>
      <w:r w:rsidRPr="00D236FF">
        <w:rPr>
          <w:sz w:val="28"/>
          <w:szCs w:val="28"/>
        </w:rPr>
        <w:t xml:space="preserve"> Текст: </w:t>
      </w:r>
      <w:hyperlink r:id="rId126" w:tgtFrame="_blank" w:history="1">
        <w:r w:rsidRPr="00D236FF">
          <w:rPr>
            <w:rStyle w:val="a4"/>
            <w:sz w:val="28"/>
            <w:szCs w:val="28"/>
          </w:rPr>
          <w:t>https://kyivchasprava.kneu.in.ua/index.php/kyivchasprava/article/view/600/569</w:t>
        </w:r>
      </w:hyperlink>
    </w:p>
    <w:p w14:paraId="53D873B5" w14:textId="77777777" w:rsidR="004C2009" w:rsidRDefault="004C2009" w:rsidP="004C2009">
      <w:pPr>
        <w:spacing w:after="120"/>
        <w:jc w:val="both"/>
        <w:rPr>
          <w:sz w:val="28"/>
          <w:szCs w:val="28"/>
        </w:rPr>
      </w:pPr>
    </w:p>
    <w:p w14:paraId="31DBB73A" w14:textId="77777777" w:rsidR="004C2009" w:rsidRDefault="004C2009" w:rsidP="004C2009">
      <w:pPr>
        <w:rPr>
          <w:b/>
          <w:sz w:val="28"/>
          <w:szCs w:val="28"/>
          <w:lang w:val="uk-UA"/>
        </w:rPr>
      </w:pPr>
      <w:r>
        <w:rPr>
          <w:b/>
          <w:sz w:val="28"/>
          <w:szCs w:val="28"/>
          <w:lang w:val="uk-UA"/>
        </w:rPr>
        <w:t>Підготовлено Відділом інформаційного забезпечення органів влади</w:t>
      </w:r>
      <w:r>
        <w:rPr>
          <w:b/>
          <w:sz w:val="28"/>
          <w:szCs w:val="28"/>
          <w:lang w:val="uk-UA"/>
        </w:rPr>
        <w:br/>
        <w:t>Національної бібліотеки України імені Ярослава Мудрого</w:t>
      </w:r>
    </w:p>
    <w:p w14:paraId="5511090E" w14:textId="77777777" w:rsidR="004C2009" w:rsidRDefault="004C2009" w:rsidP="004C2009">
      <w:pPr>
        <w:rPr>
          <w:b/>
          <w:sz w:val="28"/>
          <w:szCs w:val="28"/>
          <w:lang w:val="uk-UA"/>
        </w:rPr>
      </w:pPr>
    </w:p>
    <w:p w14:paraId="099547E3" w14:textId="38793251" w:rsidR="004C2009" w:rsidRDefault="004C2009" w:rsidP="004C2009">
      <w:pPr>
        <w:rPr>
          <w:b/>
          <w:sz w:val="28"/>
          <w:szCs w:val="28"/>
        </w:rPr>
      </w:pPr>
      <w:r>
        <w:rPr>
          <w:b/>
          <w:sz w:val="28"/>
          <w:szCs w:val="28"/>
        </w:rPr>
        <w:t xml:space="preserve">Відповідальний за випуск </w:t>
      </w:r>
      <w:r>
        <w:rPr>
          <w:b/>
          <w:sz w:val="28"/>
          <w:szCs w:val="28"/>
          <w:lang w:val="uk-UA"/>
        </w:rPr>
        <w:t>Н. Я. Зайченко</w:t>
      </w:r>
      <w:r>
        <w:rPr>
          <w:b/>
          <w:sz w:val="28"/>
          <w:szCs w:val="28"/>
        </w:rPr>
        <w:br/>
      </w:r>
      <w:r w:rsidR="00B534F5">
        <w:rPr>
          <w:b/>
          <w:sz w:val="28"/>
          <w:szCs w:val="28"/>
          <w:lang w:val="uk-UA"/>
        </w:rPr>
        <w:t>1</w:t>
      </w:r>
      <w:r w:rsidR="00257CD0">
        <w:rPr>
          <w:b/>
          <w:sz w:val="28"/>
          <w:szCs w:val="28"/>
          <w:lang w:val="uk-UA"/>
        </w:rPr>
        <w:t>1</w:t>
      </w:r>
      <w:r w:rsidR="00AC7D4D">
        <w:rPr>
          <w:b/>
          <w:sz w:val="28"/>
          <w:szCs w:val="28"/>
          <w:lang w:val="uk-UA"/>
        </w:rPr>
        <w:t xml:space="preserve"> </w:t>
      </w:r>
      <w:r w:rsidR="00463BAA">
        <w:rPr>
          <w:b/>
          <w:sz w:val="28"/>
          <w:szCs w:val="28"/>
          <w:lang w:val="uk-UA"/>
        </w:rPr>
        <w:t>жовтня</w:t>
      </w:r>
      <w:r>
        <w:rPr>
          <w:b/>
          <w:sz w:val="28"/>
          <w:szCs w:val="28"/>
        </w:rPr>
        <w:t xml:space="preserve"> 202</w:t>
      </w:r>
      <w:r>
        <w:rPr>
          <w:b/>
          <w:sz w:val="28"/>
          <w:szCs w:val="28"/>
          <w:lang w:val="uk-UA"/>
        </w:rPr>
        <w:t>5</w:t>
      </w:r>
      <w:r>
        <w:rPr>
          <w:b/>
          <w:sz w:val="28"/>
          <w:szCs w:val="28"/>
        </w:rPr>
        <w:t xml:space="preserve"> р.</w:t>
      </w:r>
    </w:p>
    <w:sectPr w:rsidR="004C2009">
      <w:footerReference w:type="default" r:id="rId1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87ED0" w14:textId="77777777" w:rsidR="00FB0776" w:rsidRDefault="00FB0776" w:rsidP="000412BF">
      <w:r>
        <w:separator/>
      </w:r>
    </w:p>
  </w:endnote>
  <w:endnote w:type="continuationSeparator" w:id="0">
    <w:p w14:paraId="0D77DBD3" w14:textId="77777777" w:rsidR="00FB0776" w:rsidRDefault="00FB0776"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2EB2CB64" w:rsidR="00061FB4" w:rsidRDefault="00061FB4">
        <w:pPr>
          <w:pStyle w:val="ab"/>
          <w:jc w:val="center"/>
        </w:pPr>
        <w:r>
          <w:fldChar w:fldCharType="begin"/>
        </w:r>
        <w:r>
          <w:instrText>PAGE   \* MERGEFORMAT</w:instrText>
        </w:r>
        <w:r>
          <w:fldChar w:fldCharType="separate"/>
        </w:r>
        <w:r w:rsidR="00EE247E">
          <w:rPr>
            <w:noProof/>
          </w:rPr>
          <w:t>1</w:t>
        </w:r>
        <w:r>
          <w:fldChar w:fldCharType="end"/>
        </w:r>
      </w:p>
    </w:sdtContent>
  </w:sdt>
  <w:p w14:paraId="2AEADB61" w14:textId="77777777" w:rsidR="00061FB4" w:rsidRDefault="00061FB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BCC1E" w14:textId="77777777" w:rsidR="00FB0776" w:rsidRDefault="00FB0776" w:rsidP="000412BF">
      <w:r>
        <w:separator/>
      </w:r>
    </w:p>
  </w:footnote>
  <w:footnote w:type="continuationSeparator" w:id="0">
    <w:p w14:paraId="08A27D45" w14:textId="77777777" w:rsidR="00FB0776" w:rsidRDefault="00FB0776"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02722B"/>
    <w:multiLevelType w:val="hybridMultilevel"/>
    <w:tmpl w:val="34BC7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B856FB"/>
    <w:multiLevelType w:val="hybridMultilevel"/>
    <w:tmpl w:val="447A5DF0"/>
    <w:lvl w:ilvl="0" w:tplc="2062C898">
      <w:start w:val="1"/>
      <w:numFmt w:val="decimal"/>
      <w:lvlText w:val="%1."/>
      <w:lvlJc w:val="left"/>
      <w:pPr>
        <w:ind w:left="720" w:hanging="360"/>
      </w:pPr>
      <w:rPr>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4DA2931"/>
    <w:multiLevelType w:val="hybridMultilevel"/>
    <w:tmpl w:val="CAD60E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7"/>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0490"/>
    <w:rsid w:val="0000213D"/>
    <w:rsid w:val="00002AE6"/>
    <w:rsid w:val="00003BC5"/>
    <w:rsid w:val="00004A1B"/>
    <w:rsid w:val="000063F8"/>
    <w:rsid w:val="00006AE4"/>
    <w:rsid w:val="000078FF"/>
    <w:rsid w:val="00010AFA"/>
    <w:rsid w:val="00011090"/>
    <w:rsid w:val="000136F3"/>
    <w:rsid w:val="00016BBD"/>
    <w:rsid w:val="00016FAA"/>
    <w:rsid w:val="00020CD1"/>
    <w:rsid w:val="00020E1D"/>
    <w:rsid w:val="00021A5E"/>
    <w:rsid w:val="000222CA"/>
    <w:rsid w:val="000222F2"/>
    <w:rsid w:val="00022E8E"/>
    <w:rsid w:val="00023A34"/>
    <w:rsid w:val="00023B43"/>
    <w:rsid w:val="00023BFA"/>
    <w:rsid w:val="00024B62"/>
    <w:rsid w:val="00025AFD"/>
    <w:rsid w:val="00026432"/>
    <w:rsid w:val="00026A2C"/>
    <w:rsid w:val="00030F2E"/>
    <w:rsid w:val="00031B20"/>
    <w:rsid w:val="000334DA"/>
    <w:rsid w:val="00034E13"/>
    <w:rsid w:val="00036885"/>
    <w:rsid w:val="00040560"/>
    <w:rsid w:val="00040B74"/>
    <w:rsid w:val="000412BF"/>
    <w:rsid w:val="00042EC8"/>
    <w:rsid w:val="00042F0E"/>
    <w:rsid w:val="000431EA"/>
    <w:rsid w:val="00043818"/>
    <w:rsid w:val="000441D0"/>
    <w:rsid w:val="00044AB2"/>
    <w:rsid w:val="000451CE"/>
    <w:rsid w:val="00046499"/>
    <w:rsid w:val="00046A8A"/>
    <w:rsid w:val="00046EF6"/>
    <w:rsid w:val="000471D0"/>
    <w:rsid w:val="00047684"/>
    <w:rsid w:val="00047F1A"/>
    <w:rsid w:val="00051A1E"/>
    <w:rsid w:val="00051F1E"/>
    <w:rsid w:val="0005401C"/>
    <w:rsid w:val="00054C73"/>
    <w:rsid w:val="000553C1"/>
    <w:rsid w:val="000606D0"/>
    <w:rsid w:val="00060FF6"/>
    <w:rsid w:val="0006109E"/>
    <w:rsid w:val="000615D1"/>
    <w:rsid w:val="00061FB4"/>
    <w:rsid w:val="00062077"/>
    <w:rsid w:val="00062377"/>
    <w:rsid w:val="000623F4"/>
    <w:rsid w:val="0006260E"/>
    <w:rsid w:val="00062B7C"/>
    <w:rsid w:val="00062ED3"/>
    <w:rsid w:val="000646EB"/>
    <w:rsid w:val="00065BF4"/>
    <w:rsid w:val="000660D6"/>
    <w:rsid w:val="000668E5"/>
    <w:rsid w:val="0006762E"/>
    <w:rsid w:val="00070866"/>
    <w:rsid w:val="00070939"/>
    <w:rsid w:val="00070B02"/>
    <w:rsid w:val="00070CB4"/>
    <w:rsid w:val="0007196A"/>
    <w:rsid w:val="00071C7E"/>
    <w:rsid w:val="00073738"/>
    <w:rsid w:val="00075030"/>
    <w:rsid w:val="000751DB"/>
    <w:rsid w:val="00075787"/>
    <w:rsid w:val="00075E91"/>
    <w:rsid w:val="000760C7"/>
    <w:rsid w:val="00076AEF"/>
    <w:rsid w:val="00077DF8"/>
    <w:rsid w:val="0008045C"/>
    <w:rsid w:val="00080BD7"/>
    <w:rsid w:val="00083D2E"/>
    <w:rsid w:val="00084CA1"/>
    <w:rsid w:val="000850F9"/>
    <w:rsid w:val="000905A3"/>
    <w:rsid w:val="00090628"/>
    <w:rsid w:val="00091E21"/>
    <w:rsid w:val="00091F94"/>
    <w:rsid w:val="0009248F"/>
    <w:rsid w:val="0009254F"/>
    <w:rsid w:val="00094CAD"/>
    <w:rsid w:val="00096032"/>
    <w:rsid w:val="000A0578"/>
    <w:rsid w:val="000A1B6F"/>
    <w:rsid w:val="000A2316"/>
    <w:rsid w:val="000A2694"/>
    <w:rsid w:val="000A299F"/>
    <w:rsid w:val="000A2A82"/>
    <w:rsid w:val="000A2AFD"/>
    <w:rsid w:val="000A35CC"/>
    <w:rsid w:val="000A3AA6"/>
    <w:rsid w:val="000A5517"/>
    <w:rsid w:val="000B18A2"/>
    <w:rsid w:val="000B3C71"/>
    <w:rsid w:val="000B621D"/>
    <w:rsid w:val="000B6AEA"/>
    <w:rsid w:val="000B7FF8"/>
    <w:rsid w:val="000C021F"/>
    <w:rsid w:val="000C0658"/>
    <w:rsid w:val="000C06E1"/>
    <w:rsid w:val="000C093E"/>
    <w:rsid w:val="000C4DC4"/>
    <w:rsid w:val="000C5340"/>
    <w:rsid w:val="000C60EE"/>
    <w:rsid w:val="000C671B"/>
    <w:rsid w:val="000C6C1A"/>
    <w:rsid w:val="000D1A97"/>
    <w:rsid w:val="000D1B51"/>
    <w:rsid w:val="000D492C"/>
    <w:rsid w:val="000D49A9"/>
    <w:rsid w:val="000D62D4"/>
    <w:rsid w:val="000D656F"/>
    <w:rsid w:val="000D6900"/>
    <w:rsid w:val="000E025A"/>
    <w:rsid w:val="000E0A88"/>
    <w:rsid w:val="000E53FB"/>
    <w:rsid w:val="000F58AA"/>
    <w:rsid w:val="000F62D4"/>
    <w:rsid w:val="000F64BD"/>
    <w:rsid w:val="000F68B0"/>
    <w:rsid w:val="000F71E1"/>
    <w:rsid w:val="00101084"/>
    <w:rsid w:val="00101841"/>
    <w:rsid w:val="001019ED"/>
    <w:rsid w:val="00102F58"/>
    <w:rsid w:val="00104E04"/>
    <w:rsid w:val="00105871"/>
    <w:rsid w:val="00105880"/>
    <w:rsid w:val="0010646B"/>
    <w:rsid w:val="001079FA"/>
    <w:rsid w:val="001106A4"/>
    <w:rsid w:val="00111AE6"/>
    <w:rsid w:val="00111EC3"/>
    <w:rsid w:val="00112958"/>
    <w:rsid w:val="001173AA"/>
    <w:rsid w:val="00117AB6"/>
    <w:rsid w:val="00120A17"/>
    <w:rsid w:val="00122993"/>
    <w:rsid w:val="00125811"/>
    <w:rsid w:val="001307F0"/>
    <w:rsid w:val="001311A2"/>
    <w:rsid w:val="00132800"/>
    <w:rsid w:val="00132880"/>
    <w:rsid w:val="00133E96"/>
    <w:rsid w:val="00134017"/>
    <w:rsid w:val="0013447C"/>
    <w:rsid w:val="001346D4"/>
    <w:rsid w:val="00135697"/>
    <w:rsid w:val="0013592C"/>
    <w:rsid w:val="00135F4F"/>
    <w:rsid w:val="001370D0"/>
    <w:rsid w:val="00140253"/>
    <w:rsid w:val="00140952"/>
    <w:rsid w:val="00142647"/>
    <w:rsid w:val="00142FAD"/>
    <w:rsid w:val="00143FC9"/>
    <w:rsid w:val="00144736"/>
    <w:rsid w:val="00144CA8"/>
    <w:rsid w:val="00145E5E"/>
    <w:rsid w:val="00150967"/>
    <w:rsid w:val="00155F91"/>
    <w:rsid w:val="00156C1B"/>
    <w:rsid w:val="001570F2"/>
    <w:rsid w:val="00157F8A"/>
    <w:rsid w:val="00160FE2"/>
    <w:rsid w:val="001613C8"/>
    <w:rsid w:val="00161CFF"/>
    <w:rsid w:val="00162B0D"/>
    <w:rsid w:val="00164297"/>
    <w:rsid w:val="00164C46"/>
    <w:rsid w:val="0016569A"/>
    <w:rsid w:val="001656A5"/>
    <w:rsid w:val="001657BC"/>
    <w:rsid w:val="001669B6"/>
    <w:rsid w:val="00166B8A"/>
    <w:rsid w:val="0017010F"/>
    <w:rsid w:val="00171852"/>
    <w:rsid w:val="001731BC"/>
    <w:rsid w:val="00174DDF"/>
    <w:rsid w:val="00176D2A"/>
    <w:rsid w:val="0017702B"/>
    <w:rsid w:val="0017714C"/>
    <w:rsid w:val="00181325"/>
    <w:rsid w:val="00181C69"/>
    <w:rsid w:val="00181F89"/>
    <w:rsid w:val="00182B84"/>
    <w:rsid w:val="00182BD8"/>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A1278"/>
    <w:rsid w:val="001A1B4E"/>
    <w:rsid w:val="001A1E7B"/>
    <w:rsid w:val="001A231D"/>
    <w:rsid w:val="001A3B55"/>
    <w:rsid w:val="001A4A43"/>
    <w:rsid w:val="001A5C92"/>
    <w:rsid w:val="001A7D28"/>
    <w:rsid w:val="001B041E"/>
    <w:rsid w:val="001B1289"/>
    <w:rsid w:val="001B1EF4"/>
    <w:rsid w:val="001B4843"/>
    <w:rsid w:val="001B4A70"/>
    <w:rsid w:val="001B5472"/>
    <w:rsid w:val="001B5CF3"/>
    <w:rsid w:val="001B67BF"/>
    <w:rsid w:val="001B7C46"/>
    <w:rsid w:val="001B7C67"/>
    <w:rsid w:val="001C220D"/>
    <w:rsid w:val="001C266A"/>
    <w:rsid w:val="001C2A68"/>
    <w:rsid w:val="001C371B"/>
    <w:rsid w:val="001C3AE1"/>
    <w:rsid w:val="001C48C7"/>
    <w:rsid w:val="001C5114"/>
    <w:rsid w:val="001C57B4"/>
    <w:rsid w:val="001C5EBE"/>
    <w:rsid w:val="001C63C9"/>
    <w:rsid w:val="001D1598"/>
    <w:rsid w:val="001D2654"/>
    <w:rsid w:val="001D492F"/>
    <w:rsid w:val="001D49F7"/>
    <w:rsid w:val="001D4C7B"/>
    <w:rsid w:val="001D5AC1"/>
    <w:rsid w:val="001D5F06"/>
    <w:rsid w:val="001D6F38"/>
    <w:rsid w:val="001D6F69"/>
    <w:rsid w:val="001E124D"/>
    <w:rsid w:val="001E2221"/>
    <w:rsid w:val="001E249E"/>
    <w:rsid w:val="001E2923"/>
    <w:rsid w:val="001E47A4"/>
    <w:rsid w:val="001E669D"/>
    <w:rsid w:val="001E69E3"/>
    <w:rsid w:val="001E6FED"/>
    <w:rsid w:val="001E70B8"/>
    <w:rsid w:val="001E7156"/>
    <w:rsid w:val="001E79C5"/>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9F5"/>
    <w:rsid w:val="00211326"/>
    <w:rsid w:val="00211610"/>
    <w:rsid w:val="00211B99"/>
    <w:rsid w:val="00211BA8"/>
    <w:rsid w:val="0021217A"/>
    <w:rsid w:val="002140CB"/>
    <w:rsid w:val="00214213"/>
    <w:rsid w:val="0021480C"/>
    <w:rsid w:val="002152B9"/>
    <w:rsid w:val="002156B2"/>
    <w:rsid w:val="002161EE"/>
    <w:rsid w:val="00216286"/>
    <w:rsid w:val="00217E81"/>
    <w:rsid w:val="00220772"/>
    <w:rsid w:val="00220DAD"/>
    <w:rsid w:val="00220FD1"/>
    <w:rsid w:val="00221560"/>
    <w:rsid w:val="00222EF1"/>
    <w:rsid w:val="00222F5A"/>
    <w:rsid w:val="0022345B"/>
    <w:rsid w:val="00223745"/>
    <w:rsid w:val="00226D8B"/>
    <w:rsid w:val="00231A07"/>
    <w:rsid w:val="00233244"/>
    <w:rsid w:val="002368E4"/>
    <w:rsid w:val="0024000F"/>
    <w:rsid w:val="00240CB0"/>
    <w:rsid w:val="002424B7"/>
    <w:rsid w:val="0024398C"/>
    <w:rsid w:val="00243A6A"/>
    <w:rsid w:val="00244134"/>
    <w:rsid w:val="002460F6"/>
    <w:rsid w:val="00246144"/>
    <w:rsid w:val="00247C05"/>
    <w:rsid w:val="002501A7"/>
    <w:rsid w:val="00251493"/>
    <w:rsid w:val="00251F3B"/>
    <w:rsid w:val="00254876"/>
    <w:rsid w:val="00254C40"/>
    <w:rsid w:val="0025510A"/>
    <w:rsid w:val="00257CD0"/>
    <w:rsid w:val="002607E0"/>
    <w:rsid w:val="00260C91"/>
    <w:rsid w:val="002611AE"/>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6A63"/>
    <w:rsid w:val="002803CA"/>
    <w:rsid w:val="0028103F"/>
    <w:rsid w:val="00281557"/>
    <w:rsid w:val="0028191D"/>
    <w:rsid w:val="002864F8"/>
    <w:rsid w:val="002877C1"/>
    <w:rsid w:val="00290559"/>
    <w:rsid w:val="00291208"/>
    <w:rsid w:val="00291835"/>
    <w:rsid w:val="00291AAB"/>
    <w:rsid w:val="00291EB1"/>
    <w:rsid w:val="002945A0"/>
    <w:rsid w:val="002954BB"/>
    <w:rsid w:val="002978F7"/>
    <w:rsid w:val="002A26E1"/>
    <w:rsid w:val="002A282C"/>
    <w:rsid w:val="002A2DD0"/>
    <w:rsid w:val="002A4888"/>
    <w:rsid w:val="002A5488"/>
    <w:rsid w:val="002A5DE3"/>
    <w:rsid w:val="002B01D2"/>
    <w:rsid w:val="002B103B"/>
    <w:rsid w:val="002B1145"/>
    <w:rsid w:val="002B11D9"/>
    <w:rsid w:val="002B177D"/>
    <w:rsid w:val="002B2C1E"/>
    <w:rsid w:val="002B3AB7"/>
    <w:rsid w:val="002B4020"/>
    <w:rsid w:val="002B5B6B"/>
    <w:rsid w:val="002B6B95"/>
    <w:rsid w:val="002B704B"/>
    <w:rsid w:val="002B74D5"/>
    <w:rsid w:val="002B7AF8"/>
    <w:rsid w:val="002B7B6C"/>
    <w:rsid w:val="002C1B28"/>
    <w:rsid w:val="002C1D27"/>
    <w:rsid w:val="002C2D2E"/>
    <w:rsid w:val="002C3C00"/>
    <w:rsid w:val="002C4C90"/>
    <w:rsid w:val="002C4EF3"/>
    <w:rsid w:val="002C5E6B"/>
    <w:rsid w:val="002C6141"/>
    <w:rsid w:val="002D1222"/>
    <w:rsid w:val="002D1562"/>
    <w:rsid w:val="002D1E6C"/>
    <w:rsid w:val="002D2FB9"/>
    <w:rsid w:val="002D4476"/>
    <w:rsid w:val="002D5207"/>
    <w:rsid w:val="002D556C"/>
    <w:rsid w:val="002D593C"/>
    <w:rsid w:val="002D641D"/>
    <w:rsid w:val="002D683E"/>
    <w:rsid w:val="002D7B12"/>
    <w:rsid w:val="002E5484"/>
    <w:rsid w:val="002E63E3"/>
    <w:rsid w:val="002E6ADB"/>
    <w:rsid w:val="002E735A"/>
    <w:rsid w:val="002E74C0"/>
    <w:rsid w:val="002F1201"/>
    <w:rsid w:val="002F1B83"/>
    <w:rsid w:val="002F3268"/>
    <w:rsid w:val="002F394F"/>
    <w:rsid w:val="002F4183"/>
    <w:rsid w:val="002F485C"/>
    <w:rsid w:val="002F5142"/>
    <w:rsid w:val="002F5529"/>
    <w:rsid w:val="002F6830"/>
    <w:rsid w:val="002F6DA1"/>
    <w:rsid w:val="002F7F0B"/>
    <w:rsid w:val="00301961"/>
    <w:rsid w:val="00301AFA"/>
    <w:rsid w:val="0030263C"/>
    <w:rsid w:val="003028FF"/>
    <w:rsid w:val="00303182"/>
    <w:rsid w:val="00304951"/>
    <w:rsid w:val="003059CF"/>
    <w:rsid w:val="00305B4B"/>
    <w:rsid w:val="0031026E"/>
    <w:rsid w:val="0031334C"/>
    <w:rsid w:val="00314792"/>
    <w:rsid w:val="00314AEE"/>
    <w:rsid w:val="003160A2"/>
    <w:rsid w:val="003204FF"/>
    <w:rsid w:val="003213B9"/>
    <w:rsid w:val="003219D0"/>
    <w:rsid w:val="00321BED"/>
    <w:rsid w:val="00322115"/>
    <w:rsid w:val="00322539"/>
    <w:rsid w:val="00323063"/>
    <w:rsid w:val="00325D1E"/>
    <w:rsid w:val="00326498"/>
    <w:rsid w:val="00326F66"/>
    <w:rsid w:val="003309A8"/>
    <w:rsid w:val="003309B6"/>
    <w:rsid w:val="003314B4"/>
    <w:rsid w:val="00332749"/>
    <w:rsid w:val="0033351A"/>
    <w:rsid w:val="0033376F"/>
    <w:rsid w:val="00335391"/>
    <w:rsid w:val="00335669"/>
    <w:rsid w:val="00337508"/>
    <w:rsid w:val="00337901"/>
    <w:rsid w:val="00337EAB"/>
    <w:rsid w:val="00337FC6"/>
    <w:rsid w:val="00341740"/>
    <w:rsid w:val="003421F4"/>
    <w:rsid w:val="00342C29"/>
    <w:rsid w:val="00343A25"/>
    <w:rsid w:val="00343B5B"/>
    <w:rsid w:val="00343DFB"/>
    <w:rsid w:val="003451F8"/>
    <w:rsid w:val="00345245"/>
    <w:rsid w:val="00345AFA"/>
    <w:rsid w:val="00345D98"/>
    <w:rsid w:val="003507C0"/>
    <w:rsid w:val="00351973"/>
    <w:rsid w:val="00351CFB"/>
    <w:rsid w:val="00352FD8"/>
    <w:rsid w:val="00354C5C"/>
    <w:rsid w:val="00355158"/>
    <w:rsid w:val="00355BA7"/>
    <w:rsid w:val="0035669C"/>
    <w:rsid w:val="003573C1"/>
    <w:rsid w:val="00364094"/>
    <w:rsid w:val="0036604D"/>
    <w:rsid w:val="00367B5C"/>
    <w:rsid w:val="003702E9"/>
    <w:rsid w:val="00370920"/>
    <w:rsid w:val="00370B2B"/>
    <w:rsid w:val="003712CB"/>
    <w:rsid w:val="00371E26"/>
    <w:rsid w:val="003726B5"/>
    <w:rsid w:val="00372E37"/>
    <w:rsid w:val="00373410"/>
    <w:rsid w:val="003755E5"/>
    <w:rsid w:val="00375C52"/>
    <w:rsid w:val="0037640B"/>
    <w:rsid w:val="0037683B"/>
    <w:rsid w:val="003769AA"/>
    <w:rsid w:val="00377F6E"/>
    <w:rsid w:val="0038028C"/>
    <w:rsid w:val="00380E4A"/>
    <w:rsid w:val="00385B3A"/>
    <w:rsid w:val="0038655C"/>
    <w:rsid w:val="00386C90"/>
    <w:rsid w:val="00390835"/>
    <w:rsid w:val="00393576"/>
    <w:rsid w:val="00393F9A"/>
    <w:rsid w:val="003956C4"/>
    <w:rsid w:val="00395C8B"/>
    <w:rsid w:val="003965FD"/>
    <w:rsid w:val="00396803"/>
    <w:rsid w:val="003A005B"/>
    <w:rsid w:val="003A06E1"/>
    <w:rsid w:val="003A23CA"/>
    <w:rsid w:val="003A2E90"/>
    <w:rsid w:val="003A5C6A"/>
    <w:rsid w:val="003A63DC"/>
    <w:rsid w:val="003A6DF0"/>
    <w:rsid w:val="003A72F9"/>
    <w:rsid w:val="003A77C0"/>
    <w:rsid w:val="003B0789"/>
    <w:rsid w:val="003B0E85"/>
    <w:rsid w:val="003B0EF4"/>
    <w:rsid w:val="003B14C9"/>
    <w:rsid w:val="003B1746"/>
    <w:rsid w:val="003B1FCE"/>
    <w:rsid w:val="003B3A99"/>
    <w:rsid w:val="003B56C7"/>
    <w:rsid w:val="003B5B68"/>
    <w:rsid w:val="003B5ED9"/>
    <w:rsid w:val="003B6015"/>
    <w:rsid w:val="003B7C15"/>
    <w:rsid w:val="003C03CC"/>
    <w:rsid w:val="003C0B15"/>
    <w:rsid w:val="003C1E99"/>
    <w:rsid w:val="003C3BC4"/>
    <w:rsid w:val="003C47ED"/>
    <w:rsid w:val="003C5A34"/>
    <w:rsid w:val="003C778F"/>
    <w:rsid w:val="003C7A68"/>
    <w:rsid w:val="003D0350"/>
    <w:rsid w:val="003D08EF"/>
    <w:rsid w:val="003D373F"/>
    <w:rsid w:val="003D38E7"/>
    <w:rsid w:val="003D4F1D"/>
    <w:rsid w:val="003D5446"/>
    <w:rsid w:val="003D7F93"/>
    <w:rsid w:val="003E0618"/>
    <w:rsid w:val="003E0DB8"/>
    <w:rsid w:val="003E18FF"/>
    <w:rsid w:val="003E1F7A"/>
    <w:rsid w:val="003E219D"/>
    <w:rsid w:val="003E4D5F"/>
    <w:rsid w:val="003E5095"/>
    <w:rsid w:val="003E6A5B"/>
    <w:rsid w:val="003E73A9"/>
    <w:rsid w:val="003E7A33"/>
    <w:rsid w:val="003F0C99"/>
    <w:rsid w:val="003F1A0F"/>
    <w:rsid w:val="003F3824"/>
    <w:rsid w:val="003F430A"/>
    <w:rsid w:val="003F4990"/>
    <w:rsid w:val="003F50D5"/>
    <w:rsid w:val="003F6A0A"/>
    <w:rsid w:val="003F6C6A"/>
    <w:rsid w:val="00400009"/>
    <w:rsid w:val="004000D5"/>
    <w:rsid w:val="00400122"/>
    <w:rsid w:val="0040090E"/>
    <w:rsid w:val="00401227"/>
    <w:rsid w:val="00402CF5"/>
    <w:rsid w:val="00402DAC"/>
    <w:rsid w:val="00403EEC"/>
    <w:rsid w:val="00404DCF"/>
    <w:rsid w:val="00405244"/>
    <w:rsid w:val="00406802"/>
    <w:rsid w:val="0040683E"/>
    <w:rsid w:val="00407644"/>
    <w:rsid w:val="004106E8"/>
    <w:rsid w:val="00411CE1"/>
    <w:rsid w:val="00412B88"/>
    <w:rsid w:val="00413EA7"/>
    <w:rsid w:val="00414B2B"/>
    <w:rsid w:val="00416B63"/>
    <w:rsid w:val="00416EEE"/>
    <w:rsid w:val="00416FD0"/>
    <w:rsid w:val="00417D86"/>
    <w:rsid w:val="00417F62"/>
    <w:rsid w:val="0042018A"/>
    <w:rsid w:val="0042092F"/>
    <w:rsid w:val="004217C1"/>
    <w:rsid w:val="0042211B"/>
    <w:rsid w:val="00426CF0"/>
    <w:rsid w:val="00427795"/>
    <w:rsid w:val="00431A1D"/>
    <w:rsid w:val="0043528F"/>
    <w:rsid w:val="0044031E"/>
    <w:rsid w:val="00440DD5"/>
    <w:rsid w:val="0044293E"/>
    <w:rsid w:val="00442B04"/>
    <w:rsid w:val="00442C65"/>
    <w:rsid w:val="00442EEF"/>
    <w:rsid w:val="00443235"/>
    <w:rsid w:val="00443513"/>
    <w:rsid w:val="00444D80"/>
    <w:rsid w:val="00445080"/>
    <w:rsid w:val="0044592B"/>
    <w:rsid w:val="00452BE8"/>
    <w:rsid w:val="0045348C"/>
    <w:rsid w:val="004539D0"/>
    <w:rsid w:val="00454E90"/>
    <w:rsid w:val="00455386"/>
    <w:rsid w:val="00455647"/>
    <w:rsid w:val="00456883"/>
    <w:rsid w:val="004569BC"/>
    <w:rsid w:val="00457AA5"/>
    <w:rsid w:val="0046141D"/>
    <w:rsid w:val="00461440"/>
    <w:rsid w:val="004627AB"/>
    <w:rsid w:val="00462F06"/>
    <w:rsid w:val="004638E4"/>
    <w:rsid w:val="00463BAA"/>
    <w:rsid w:val="00464F1C"/>
    <w:rsid w:val="004651B4"/>
    <w:rsid w:val="004663C4"/>
    <w:rsid w:val="004718DA"/>
    <w:rsid w:val="004718F2"/>
    <w:rsid w:val="00471AAB"/>
    <w:rsid w:val="00471C2A"/>
    <w:rsid w:val="00471E94"/>
    <w:rsid w:val="00472A84"/>
    <w:rsid w:val="0047356C"/>
    <w:rsid w:val="004737CD"/>
    <w:rsid w:val="00473AE6"/>
    <w:rsid w:val="00475A00"/>
    <w:rsid w:val="00475F71"/>
    <w:rsid w:val="00476D82"/>
    <w:rsid w:val="00476FA4"/>
    <w:rsid w:val="0047777E"/>
    <w:rsid w:val="004810BF"/>
    <w:rsid w:val="004811AE"/>
    <w:rsid w:val="00484932"/>
    <w:rsid w:val="004850CA"/>
    <w:rsid w:val="00485F75"/>
    <w:rsid w:val="00490505"/>
    <w:rsid w:val="004913C9"/>
    <w:rsid w:val="00491AD9"/>
    <w:rsid w:val="00494250"/>
    <w:rsid w:val="00495122"/>
    <w:rsid w:val="00496073"/>
    <w:rsid w:val="004965D6"/>
    <w:rsid w:val="004969FE"/>
    <w:rsid w:val="0049735D"/>
    <w:rsid w:val="00497C49"/>
    <w:rsid w:val="004A10E0"/>
    <w:rsid w:val="004A28BB"/>
    <w:rsid w:val="004A2E03"/>
    <w:rsid w:val="004A314E"/>
    <w:rsid w:val="004A361B"/>
    <w:rsid w:val="004A3833"/>
    <w:rsid w:val="004A444C"/>
    <w:rsid w:val="004A5A4A"/>
    <w:rsid w:val="004A5C62"/>
    <w:rsid w:val="004A5CB0"/>
    <w:rsid w:val="004A6306"/>
    <w:rsid w:val="004A6338"/>
    <w:rsid w:val="004B17BF"/>
    <w:rsid w:val="004B1884"/>
    <w:rsid w:val="004B2076"/>
    <w:rsid w:val="004B3AB6"/>
    <w:rsid w:val="004B63A9"/>
    <w:rsid w:val="004B7AA9"/>
    <w:rsid w:val="004C0574"/>
    <w:rsid w:val="004C176B"/>
    <w:rsid w:val="004C2009"/>
    <w:rsid w:val="004C24D5"/>
    <w:rsid w:val="004C35B0"/>
    <w:rsid w:val="004C37EB"/>
    <w:rsid w:val="004C3823"/>
    <w:rsid w:val="004C3A6E"/>
    <w:rsid w:val="004C436B"/>
    <w:rsid w:val="004C5B00"/>
    <w:rsid w:val="004C71CB"/>
    <w:rsid w:val="004C73C6"/>
    <w:rsid w:val="004C7D64"/>
    <w:rsid w:val="004D1285"/>
    <w:rsid w:val="004D138E"/>
    <w:rsid w:val="004D1B27"/>
    <w:rsid w:val="004D1CED"/>
    <w:rsid w:val="004D355D"/>
    <w:rsid w:val="004D4246"/>
    <w:rsid w:val="004D4FF2"/>
    <w:rsid w:val="004D7D44"/>
    <w:rsid w:val="004E00DE"/>
    <w:rsid w:val="004E00F2"/>
    <w:rsid w:val="004E072D"/>
    <w:rsid w:val="004E28FF"/>
    <w:rsid w:val="004E29B9"/>
    <w:rsid w:val="004E7787"/>
    <w:rsid w:val="004F1517"/>
    <w:rsid w:val="004F29A7"/>
    <w:rsid w:val="004F2ABE"/>
    <w:rsid w:val="004F3665"/>
    <w:rsid w:val="004F494B"/>
    <w:rsid w:val="004F6008"/>
    <w:rsid w:val="004F6020"/>
    <w:rsid w:val="004F68B5"/>
    <w:rsid w:val="004F70E6"/>
    <w:rsid w:val="00500719"/>
    <w:rsid w:val="00500788"/>
    <w:rsid w:val="005013E9"/>
    <w:rsid w:val="0050309A"/>
    <w:rsid w:val="00503909"/>
    <w:rsid w:val="00503B91"/>
    <w:rsid w:val="00503D01"/>
    <w:rsid w:val="00503D99"/>
    <w:rsid w:val="0050448D"/>
    <w:rsid w:val="005052FD"/>
    <w:rsid w:val="00505CC4"/>
    <w:rsid w:val="00506082"/>
    <w:rsid w:val="005061FB"/>
    <w:rsid w:val="0050632D"/>
    <w:rsid w:val="005103CC"/>
    <w:rsid w:val="00510A19"/>
    <w:rsid w:val="005110C2"/>
    <w:rsid w:val="00512A58"/>
    <w:rsid w:val="00516985"/>
    <w:rsid w:val="00521E20"/>
    <w:rsid w:val="005221EC"/>
    <w:rsid w:val="0052225C"/>
    <w:rsid w:val="00522652"/>
    <w:rsid w:val="00523543"/>
    <w:rsid w:val="0052440D"/>
    <w:rsid w:val="00524B02"/>
    <w:rsid w:val="0052634B"/>
    <w:rsid w:val="005266E2"/>
    <w:rsid w:val="005278FD"/>
    <w:rsid w:val="00527C08"/>
    <w:rsid w:val="005322D9"/>
    <w:rsid w:val="00532B9E"/>
    <w:rsid w:val="00533A35"/>
    <w:rsid w:val="00535CE8"/>
    <w:rsid w:val="00536CE2"/>
    <w:rsid w:val="00536DC4"/>
    <w:rsid w:val="005377DC"/>
    <w:rsid w:val="005378A8"/>
    <w:rsid w:val="005405BA"/>
    <w:rsid w:val="005405CA"/>
    <w:rsid w:val="00541B90"/>
    <w:rsid w:val="00542A2F"/>
    <w:rsid w:val="00542D76"/>
    <w:rsid w:val="00542F00"/>
    <w:rsid w:val="00543F90"/>
    <w:rsid w:val="005442C1"/>
    <w:rsid w:val="00545739"/>
    <w:rsid w:val="00546ABA"/>
    <w:rsid w:val="0055354A"/>
    <w:rsid w:val="005538B5"/>
    <w:rsid w:val="00554020"/>
    <w:rsid w:val="00555AFA"/>
    <w:rsid w:val="0055612A"/>
    <w:rsid w:val="0055618E"/>
    <w:rsid w:val="00556C62"/>
    <w:rsid w:val="00560F2E"/>
    <w:rsid w:val="00561582"/>
    <w:rsid w:val="005621AB"/>
    <w:rsid w:val="00564CA5"/>
    <w:rsid w:val="005668A9"/>
    <w:rsid w:val="005668BE"/>
    <w:rsid w:val="0057040D"/>
    <w:rsid w:val="00571674"/>
    <w:rsid w:val="00571791"/>
    <w:rsid w:val="00571EB2"/>
    <w:rsid w:val="0057448F"/>
    <w:rsid w:val="00575232"/>
    <w:rsid w:val="00577232"/>
    <w:rsid w:val="00577CC1"/>
    <w:rsid w:val="0058047D"/>
    <w:rsid w:val="0058135A"/>
    <w:rsid w:val="00582857"/>
    <w:rsid w:val="00582AC3"/>
    <w:rsid w:val="00582DAA"/>
    <w:rsid w:val="0058332F"/>
    <w:rsid w:val="0058371C"/>
    <w:rsid w:val="00584E3A"/>
    <w:rsid w:val="00585036"/>
    <w:rsid w:val="00585A78"/>
    <w:rsid w:val="00590151"/>
    <w:rsid w:val="00590AFB"/>
    <w:rsid w:val="00591F8B"/>
    <w:rsid w:val="00591F9C"/>
    <w:rsid w:val="00592517"/>
    <w:rsid w:val="00592995"/>
    <w:rsid w:val="00592C46"/>
    <w:rsid w:val="00594072"/>
    <w:rsid w:val="00594FBF"/>
    <w:rsid w:val="0059520E"/>
    <w:rsid w:val="005961B8"/>
    <w:rsid w:val="00597909"/>
    <w:rsid w:val="00597C76"/>
    <w:rsid w:val="00597C78"/>
    <w:rsid w:val="005A01B8"/>
    <w:rsid w:val="005A0D39"/>
    <w:rsid w:val="005A1699"/>
    <w:rsid w:val="005A1FD3"/>
    <w:rsid w:val="005A32C0"/>
    <w:rsid w:val="005A3D0B"/>
    <w:rsid w:val="005A56BB"/>
    <w:rsid w:val="005A7418"/>
    <w:rsid w:val="005A79F9"/>
    <w:rsid w:val="005B0785"/>
    <w:rsid w:val="005B0AB5"/>
    <w:rsid w:val="005B1B09"/>
    <w:rsid w:val="005B2B02"/>
    <w:rsid w:val="005B2CC5"/>
    <w:rsid w:val="005B39D5"/>
    <w:rsid w:val="005C1400"/>
    <w:rsid w:val="005C1422"/>
    <w:rsid w:val="005C27C9"/>
    <w:rsid w:val="005C3302"/>
    <w:rsid w:val="005C3B56"/>
    <w:rsid w:val="005C434F"/>
    <w:rsid w:val="005C4D2B"/>
    <w:rsid w:val="005C659A"/>
    <w:rsid w:val="005C77B1"/>
    <w:rsid w:val="005C7C88"/>
    <w:rsid w:val="005C7E3D"/>
    <w:rsid w:val="005D006E"/>
    <w:rsid w:val="005D007F"/>
    <w:rsid w:val="005D0467"/>
    <w:rsid w:val="005D0B16"/>
    <w:rsid w:val="005D0FBF"/>
    <w:rsid w:val="005D17A5"/>
    <w:rsid w:val="005D2012"/>
    <w:rsid w:val="005D4162"/>
    <w:rsid w:val="005D5368"/>
    <w:rsid w:val="005D5471"/>
    <w:rsid w:val="005D5D71"/>
    <w:rsid w:val="005D5FB7"/>
    <w:rsid w:val="005D650B"/>
    <w:rsid w:val="005D6735"/>
    <w:rsid w:val="005E0012"/>
    <w:rsid w:val="005E05F5"/>
    <w:rsid w:val="005E0DF3"/>
    <w:rsid w:val="005E14B5"/>
    <w:rsid w:val="005E16CC"/>
    <w:rsid w:val="005E1FE3"/>
    <w:rsid w:val="005E2830"/>
    <w:rsid w:val="005E4028"/>
    <w:rsid w:val="005E4559"/>
    <w:rsid w:val="005E461A"/>
    <w:rsid w:val="005E5CE5"/>
    <w:rsid w:val="005E66FF"/>
    <w:rsid w:val="005E70BF"/>
    <w:rsid w:val="005E7820"/>
    <w:rsid w:val="005E7D4C"/>
    <w:rsid w:val="005F19E3"/>
    <w:rsid w:val="005F3E6F"/>
    <w:rsid w:val="005F4699"/>
    <w:rsid w:val="005F4D87"/>
    <w:rsid w:val="005F5885"/>
    <w:rsid w:val="00601F06"/>
    <w:rsid w:val="006021E3"/>
    <w:rsid w:val="00604695"/>
    <w:rsid w:val="00605688"/>
    <w:rsid w:val="00605B69"/>
    <w:rsid w:val="00605EE3"/>
    <w:rsid w:val="00610691"/>
    <w:rsid w:val="006117B9"/>
    <w:rsid w:val="006132C9"/>
    <w:rsid w:val="00613481"/>
    <w:rsid w:val="0061362E"/>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31231"/>
    <w:rsid w:val="006325F5"/>
    <w:rsid w:val="0063527A"/>
    <w:rsid w:val="00635E96"/>
    <w:rsid w:val="00636310"/>
    <w:rsid w:val="006371EA"/>
    <w:rsid w:val="00637EBD"/>
    <w:rsid w:val="0064049C"/>
    <w:rsid w:val="00642751"/>
    <w:rsid w:val="00642B69"/>
    <w:rsid w:val="00643114"/>
    <w:rsid w:val="006433F3"/>
    <w:rsid w:val="00643735"/>
    <w:rsid w:val="00645598"/>
    <w:rsid w:val="00646584"/>
    <w:rsid w:val="00646610"/>
    <w:rsid w:val="00647155"/>
    <w:rsid w:val="00647480"/>
    <w:rsid w:val="00647E98"/>
    <w:rsid w:val="00650CE2"/>
    <w:rsid w:val="00654855"/>
    <w:rsid w:val="00655B6F"/>
    <w:rsid w:val="00655EDC"/>
    <w:rsid w:val="006562FF"/>
    <w:rsid w:val="00656945"/>
    <w:rsid w:val="00657211"/>
    <w:rsid w:val="0065767A"/>
    <w:rsid w:val="0066001B"/>
    <w:rsid w:val="0066258C"/>
    <w:rsid w:val="006629C2"/>
    <w:rsid w:val="00662AEA"/>
    <w:rsid w:val="006648CF"/>
    <w:rsid w:val="006652E6"/>
    <w:rsid w:val="00665EF1"/>
    <w:rsid w:val="00667C84"/>
    <w:rsid w:val="006712CF"/>
    <w:rsid w:val="00671710"/>
    <w:rsid w:val="006726F3"/>
    <w:rsid w:val="006736F9"/>
    <w:rsid w:val="00674450"/>
    <w:rsid w:val="006764D5"/>
    <w:rsid w:val="00676777"/>
    <w:rsid w:val="00677F6D"/>
    <w:rsid w:val="0068070D"/>
    <w:rsid w:val="0068231E"/>
    <w:rsid w:val="006824DD"/>
    <w:rsid w:val="00683132"/>
    <w:rsid w:val="0068440A"/>
    <w:rsid w:val="00684DF2"/>
    <w:rsid w:val="006858A0"/>
    <w:rsid w:val="00685C3D"/>
    <w:rsid w:val="00686C9E"/>
    <w:rsid w:val="00690196"/>
    <w:rsid w:val="00690621"/>
    <w:rsid w:val="00691572"/>
    <w:rsid w:val="00693F4C"/>
    <w:rsid w:val="00695018"/>
    <w:rsid w:val="00695584"/>
    <w:rsid w:val="006955D1"/>
    <w:rsid w:val="006957C1"/>
    <w:rsid w:val="006967F6"/>
    <w:rsid w:val="00696D9A"/>
    <w:rsid w:val="00696DD2"/>
    <w:rsid w:val="0069735A"/>
    <w:rsid w:val="00697494"/>
    <w:rsid w:val="00697D2A"/>
    <w:rsid w:val="006A1A04"/>
    <w:rsid w:val="006A2AD2"/>
    <w:rsid w:val="006A36DC"/>
    <w:rsid w:val="006A4FA5"/>
    <w:rsid w:val="006A57D4"/>
    <w:rsid w:val="006A657F"/>
    <w:rsid w:val="006A7324"/>
    <w:rsid w:val="006A77CC"/>
    <w:rsid w:val="006B1DCD"/>
    <w:rsid w:val="006B226E"/>
    <w:rsid w:val="006B3AE1"/>
    <w:rsid w:val="006B4BEF"/>
    <w:rsid w:val="006B4E72"/>
    <w:rsid w:val="006B54EE"/>
    <w:rsid w:val="006B5BAD"/>
    <w:rsid w:val="006B6914"/>
    <w:rsid w:val="006B7A28"/>
    <w:rsid w:val="006B7C24"/>
    <w:rsid w:val="006C1175"/>
    <w:rsid w:val="006C203E"/>
    <w:rsid w:val="006C2DFA"/>
    <w:rsid w:val="006C3520"/>
    <w:rsid w:val="006C35AD"/>
    <w:rsid w:val="006C5B03"/>
    <w:rsid w:val="006C6956"/>
    <w:rsid w:val="006C7C93"/>
    <w:rsid w:val="006D3709"/>
    <w:rsid w:val="006D45A6"/>
    <w:rsid w:val="006D4A51"/>
    <w:rsid w:val="006D52DC"/>
    <w:rsid w:val="006D7255"/>
    <w:rsid w:val="006D7A17"/>
    <w:rsid w:val="006D7E35"/>
    <w:rsid w:val="006E22E5"/>
    <w:rsid w:val="006E3B56"/>
    <w:rsid w:val="006E5DBF"/>
    <w:rsid w:val="006E6C6D"/>
    <w:rsid w:val="006E6F07"/>
    <w:rsid w:val="006E709E"/>
    <w:rsid w:val="006E7224"/>
    <w:rsid w:val="006E7365"/>
    <w:rsid w:val="006F01A1"/>
    <w:rsid w:val="006F04B0"/>
    <w:rsid w:val="006F197B"/>
    <w:rsid w:val="006F1C0E"/>
    <w:rsid w:val="006F22DC"/>
    <w:rsid w:val="006F27E8"/>
    <w:rsid w:val="006F3471"/>
    <w:rsid w:val="006F3519"/>
    <w:rsid w:val="006F3B39"/>
    <w:rsid w:val="006F41B3"/>
    <w:rsid w:val="006F5EB6"/>
    <w:rsid w:val="006F6FD1"/>
    <w:rsid w:val="00702734"/>
    <w:rsid w:val="00702B35"/>
    <w:rsid w:val="007038F0"/>
    <w:rsid w:val="00705055"/>
    <w:rsid w:val="00705EAA"/>
    <w:rsid w:val="00706999"/>
    <w:rsid w:val="00706CDA"/>
    <w:rsid w:val="007073DE"/>
    <w:rsid w:val="00710B2D"/>
    <w:rsid w:val="00711220"/>
    <w:rsid w:val="00711745"/>
    <w:rsid w:val="00711B36"/>
    <w:rsid w:val="00711F70"/>
    <w:rsid w:val="00713925"/>
    <w:rsid w:val="00713FE0"/>
    <w:rsid w:val="0071463C"/>
    <w:rsid w:val="007150A0"/>
    <w:rsid w:val="007159C0"/>
    <w:rsid w:val="00715F7A"/>
    <w:rsid w:val="007161C9"/>
    <w:rsid w:val="00716900"/>
    <w:rsid w:val="0071702D"/>
    <w:rsid w:val="007201A8"/>
    <w:rsid w:val="007203CF"/>
    <w:rsid w:val="00720CA7"/>
    <w:rsid w:val="007223CE"/>
    <w:rsid w:val="00722C33"/>
    <w:rsid w:val="00723C7F"/>
    <w:rsid w:val="00723D41"/>
    <w:rsid w:val="0072504C"/>
    <w:rsid w:val="00726AE7"/>
    <w:rsid w:val="0072727E"/>
    <w:rsid w:val="00727609"/>
    <w:rsid w:val="00730857"/>
    <w:rsid w:val="00732769"/>
    <w:rsid w:val="007334FF"/>
    <w:rsid w:val="007345C6"/>
    <w:rsid w:val="00735641"/>
    <w:rsid w:val="007358A0"/>
    <w:rsid w:val="00736643"/>
    <w:rsid w:val="00737483"/>
    <w:rsid w:val="00743C2C"/>
    <w:rsid w:val="0074429E"/>
    <w:rsid w:val="0074518E"/>
    <w:rsid w:val="00745CC5"/>
    <w:rsid w:val="0074763A"/>
    <w:rsid w:val="0074782C"/>
    <w:rsid w:val="00750319"/>
    <w:rsid w:val="00750F03"/>
    <w:rsid w:val="007510F0"/>
    <w:rsid w:val="007537F2"/>
    <w:rsid w:val="00753F90"/>
    <w:rsid w:val="007541F9"/>
    <w:rsid w:val="00754B7B"/>
    <w:rsid w:val="00754ECC"/>
    <w:rsid w:val="00755B69"/>
    <w:rsid w:val="0075623F"/>
    <w:rsid w:val="00757A09"/>
    <w:rsid w:val="00757A3C"/>
    <w:rsid w:val="007605B8"/>
    <w:rsid w:val="00761DE5"/>
    <w:rsid w:val="00762B72"/>
    <w:rsid w:val="007647DE"/>
    <w:rsid w:val="007656AC"/>
    <w:rsid w:val="00765EDB"/>
    <w:rsid w:val="0076693C"/>
    <w:rsid w:val="0076746E"/>
    <w:rsid w:val="00767BFF"/>
    <w:rsid w:val="00773F40"/>
    <w:rsid w:val="007745A6"/>
    <w:rsid w:val="00775EFF"/>
    <w:rsid w:val="00776C0C"/>
    <w:rsid w:val="00781CE5"/>
    <w:rsid w:val="00782422"/>
    <w:rsid w:val="00783D03"/>
    <w:rsid w:val="007845A0"/>
    <w:rsid w:val="00784A33"/>
    <w:rsid w:val="0078577D"/>
    <w:rsid w:val="007863C1"/>
    <w:rsid w:val="00786CAA"/>
    <w:rsid w:val="00786F90"/>
    <w:rsid w:val="007871ED"/>
    <w:rsid w:val="007873D8"/>
    <w:rsid w:val="00791CD4"/>
    <w:rsid w:val="00792CD0"/>
    <w:rsid w:val="007934F0"/>
    <w:rsid w:val="007935E3"/>
    <w:rsid w:val="00794C85"/>
    <w:rsid w:val="00794D6E"/>
    <w:rsid w:val="007953A1"/>
    <w:rsid w:val="0079552B"/>
    <w:rsid w:val="00795732"/>
    <w:rsid w:val="007972DB"/>
    <w:rsid w:val="00797487"/>
    <w:rsid w:val="00797AEE"/>
    <w:rsid w:val="00797DB9"/>
    <w:rsid w:val="00797F9D"/>
    <w:rsid w:val="007A117F"/>
    <w:rsid w:val="007A14D6"/>
    <w:rsid w:val="007A2015"/>
    <w:rsid w:val="007A275A"/>
    <w:rsid w:val="007A2B19"/>
    <w:rsid w:val="007A42D5"/>
    <w:rsid w:val="007A453F"/>
    <w:rsid w:val="007A4879"/>
    <w:rsid w:val="007A52AF"/>
    <w:rsid w:val="007A7FC9"/>
    <w:rsid w:val="007B018D"/>
    <w:rsid w:val="007B155A"/>
    <w:rsid w:val="007B1F80"/>
    <w:rsid w:val="007B37C6"/>
    <w:rsid w:val="007B41D0"/>
    <w:rsid w:val="007B51ED"/>
    <w:rsid w:val="007B5DC8"/>
    <w:rsid w:val="007B6C68"/>
    <w:rsid w:val="007B7298"/>
    <w:rsid w:val="007C11CB"/>
    <w:rsid w:val="007C1B86"/>
    <w:rsid w:val="007C2037"/>
    <w:rsid w:val="007C2400"/>
    <w:rsid w:val="007C3231"/>
    <w:rsid w:val="007C5777"/>
    <w:rsid w:val="007C61ED"/>
    <w:rsid w:val="007C64D0"/>
    <w:rsid w:val="007C7778"/>
    <w:rsid w:val="007D025D"/>
    <w:rsid w:val="007D0B37"/>
    <w:rsid w:val="007D0C94"/>
    <w:rsid w:val="007D0DF9"/>
    <w:rsid w:val="007D2726"/>
    <w:rsid w:val="007D2793"/>
    <w:rsid w:val="007D4739"/>
    <w:rsid w:val="007D55F4"/>
    <w:rsid w:val="007D7AC4"/>
    <w:rsid w:val="007E01F7"/>
    <w:rsid w:val="007E0285"/>
    <w:rsid w:val="007E06CD"/>
    <w:rsid w:val="007E08E3"/>
    <w:rsid w:val="007E0E78"/>
    <w:rsid w:val="007E1A7C"/>
    <w:rsid w:val="007E2A28"/>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306"/>
    <w:rsid w:val="007F4E9D"/>
    <w:rsid w:val="007F51FF"/>
    <w:rsid w:val="007F563C"/>
    <w:rsid w:val="007F72B4"/>
    <w:rsid w:val="007F7BF1"/>
    <w:rsid w:val="00800EC1"/>
    <w:rsid w:val="00801E5F"/>
    <w:rsid w:val="00802BAB"/>
    <w:rsid w:val="0080358D"/>
    <w:rsid w:val="0080486B"/>
    <w:rsid w:val="00804A20"/>
    <w:rsid w:val="008054F1"/>
    <w:rsid w:val="0080609D"/>
    <w:rsid w:val="00806A9C"/>
    <w:rsid w:val="00806FE7"/>
    <w:rsid w:val="008071BD"/>
    <w:rsid w:val="00807333"/>
    <w:rsid w:val="00807DAE"/>
    <w:rsid w:val="0081210B"/>
    <w:rsid w:val="0081248E"/>
    <w:rsid w:val="008128C6"/>
    <w:rsid w:val="008150D5"/>
    <w:rsid w:val="008166BB"/>
    <w:rsid w:val="00816E35"/>
    <w:rsid w:val="00817153"/>
    <w:rsid w:val="008174F7"/>
    <w:rsid w:val="00817F73"/>
    <w:rsid w:val="00820580"/>
    <w:rsid w:val="00822C44"/>
    <w:rsid w:val="0082367D"/>
    <w:rsid w:val="00824F5F"/>
    <w:rsid w:val="00831D22"/>
    <w:rsid w:val="00832158"/>
    <w:rsid w:val="00832A33"/>
    <w:rsid w:val="00832F1A"/>
    <w:rsid w:val="00834459"/>
    <w:rsid w:val="00834545"/>
    <w:rsid w:val="00834E91"/>
    <w:rsid w:val="008352D6"/>
    <w:rsid w:val="00837F6B"/>
    <w:rsid w:val="00841D6D"/>
    <w:rsid w:val="0084211F"/>
    <w:rsid w:val="00842997"/>
    <w:rsid w:val="00842AE3"/>
    <w:rsid w:val="00842F75"/>
    <w:rsid w:val="0084397B"/>
    <w:rsid w:val="00844D92"/>
    <w:rsid w:val="008452FA"/>
    <w:rsid w:val="00847618"/>
    <w:rsid w:val="00847CF3"/>
    <w:rsid w:val="00850261"/>
    <w:rsid w:val="00850B63"/>
    <w:rsid w:val="00850E9B"/>
    <w:rsid w:val="008514D3"/>
    <w:rsid w:val="00852C02"/>
    <w:rsid w:val="00852F99"/>
    <w:rsid w:val="00854BEE"/>
    <w:rsid w:val="00854E4B"/>
    <w:rsid w:val="00855B34"/>
    <w:rsid w:val="00855FD3"/>
    <w:rsid w:val="00857783"/>
    <w:rsid w:val="008607DF"/>
    <w:rsid w:val="008608A3"/>
    <w:rsid w:val="00860CA0"/>
    <w:rsid w:val="008617D1"/>
    <w:rsid w:val="0086420C"/>
    <w:rsid w:val="008649E5"/>
    <w:rsid w:val="00864F88"/>
    <w:rsid w:val="008669C2"/>
    <w:rsid w:val="00866E68"/>
    <w:rsid w:val="00867950"/>
    <w:rsid w:val="00871E9A"/>
    <w:rsid w:val="00872633"/>
    <w:rsid w:val="00873076"/>
    <w:rsid w:val="00873BBC"/>
    <w:rsid w:val="0087402C"/>
    <w:rsid w:val="00874446"/>
    <w:rsid w:val="00876395"/>
    <w:rsid w:val="00877B84"/>
    <w:rsid w:val="008801C9"/>
    <w:rsid w:val="00881858"/>
    <w:rsid w:val="008836B9"/>
    <w:rsid w:val="008863F8"/>
    <w:rsid w:val="00886D2F"/>
    <w:rsid w:val="008907C5"/>
    <w:rsid w:val="00892F5E"/>
    <w:rsid w:val="00893E8E"/>
    <w:rsid w:val="008941F3"/>
    <w:rsid w:val="008947AE"/>
    <w:rsid w:val="00894EE8"/>
    <w:rsid w:val="00895374"/>
    <w:rsid w:val="0089539F"/>
    <w:rsid w:val="008957B8"/>
    <w:rsid w:val="008965CC"/>
    <w:rsid w:val="00896882"/>
    <w:rsid w:val="00896E4F"/>
    <w:rsid w:val="00897068"/>
    <w:rsid w:val="008976B9"/>
    <w:rsid w:val="0089782B"/>
    <w:rsid w:val="008A1485"/>
    <w:rsid w:val="008A4007"/>
    <w:rsid w:val="008A499B"/>
    <w:rsid w:val="008A6345"/>
    <w:rsid w:val="008A6B34"/>
    <w:rsid w:val="008B07DA"/>
    <w:rsid w:val="008B0CD4"/>
    <w:rsid w:val="008B11EB"/>
    <w:rsid w:val="008B1802"/>
    <w:rsid w:val="008B2867"/>
    <w:rsid w:val="008B2936"/>
    <w:rsid w:val="008B348B"/>
    <w:rsid w:val="008B381B"/>
    <w:rsid w:val="008B3F71"/>
    <w:rsid w:val="008B45F4"/>
    <w:rsid w:val="008B6406"/>
    <w:rsid w:val="008C1505"/>
    <w:rsid w:val="008C2401"/>
    <w:rsid w:val="008C3CB7"/>
    <w:rsid w:val="008C4B87"/>
    <w:rsid w:val="008C78F9"/>
    <w:rsid w:val="008C7E5D"/>
    <w:rsid w:val="008D007D"/>
    <w:rsid w:val="008D052C"/>
    <w:rsid w:val="008D092C"/>
    <w:rsid w:val="008D3447"/>
    <w:rsid w:val="008D37E0"/>
    <w:rsid w:val="008D4030"/>
    <w:rsid w:val="008D4798"/>
    <w:rsid w:val="008D47A0"/>
    <w:rsid w:val="008D4A5B"/>
    <w:rsid w:val="008D4DD0"/>
    <w:rsid w:val="008D5FDC"/>
    <w:rsid w:val="008D64C4"/>
    <w:rsid w:val="008D65B7"/>
    <w:rsid w:val="008D795A"/>
    <w:rsid w:val="008E02C1"/>
    <w:rsid w:val="008E176E"/>
    <w:rsid w:val="008E243C"/>
    <w:rsid w:val="008E2539"/>
    <w:rsid w:val="008E2F91"/>
    <w:rsid w:val="008E4366"/>
    <w:rsid w:val="008E5242"/>
    <w:rsid w:val="008E67FC"/>
    <w:rsid w:val="008E6ED9"/>
    <w:rsid w:val="008E78A9"/>
    <w:rsid w:val="008F035C"/>
    <w:rsid w:val="008F0C0D"/>
    <w:rsid w:val="008F34D3"/>
    <w:rsid w:val="008F353E"/>
    <w:rsid w:val="008F4230"/>
    <w:rsid w:val="008F452A"/>
    <w:rsid w:val="008F5365"/>
    <w:rsid w:val="008F5AF5"/>
    <w:rsid w:val="008F5E01"/>
    <w:rsid w:val="008F611E"/>
    <w:rsid w:val="008F657A"/>
    <w:rsid w:val="008F749F"/>
    <w:rsid w:val="008F7DED"/>
    <w:rsid w:val="0090065C"/>
    <w:rsid w:val="0090071F"/>
    <w:rsid w:val="00901A1E"/>
    <w:rsid w:val="00901A96"/>
    <w:rsid w:val="0090217C"/>
    <w:rsid w:val="0090255E"/>
    <w:rsid w:val="009035B5"/>
    <w:rsid w:val="00903A0A"/>
    <w:rsid w:val="00904ED9"/>
    <w:rsid w:val="009055A6"/>
    <w:rsid w:val="0090672B"/>
    <w:rsid w:val="00906E8B"/>
    <w:rsid w:val="009070FE"/>
    <w:rsid w:val="009105C8"/>
    <w:rsid w:val="009111F9"/>
    <w:rsid w:val="00912349"/>
    <w:rsid w:val="00912530"/>
    <w:rsid w:val="00912709"/>
    <w:rsid w:val="00913392"/>
    <w:rsid w:val="0091343D"/>
    <w:rsid w:val="00916149"/>
    <w:rsid w:val="0091654F"/>
    <w:rsid w:val="009222FD"/>
    <w:rsid w:val="00922609"/>
    <w:rsid w:val="009227C5"/>
    <w:rsid w:val="00923408"/>
    <w:rsid w:val="00924048"/>
    <w:rsid w:val="00924718"/>
    <w:rsid w:val="00925986"/>
    <w:rsid w:val="00925EDB"/>
    <w:rsid w:val="00926330"/>
    <w:rsid w:val="00926491"/>
    <w:rsid w:val="009274D7"/>
    <w:rsid w:val="00931D1E"/>
    <w:rsid w:val="0093682B"/>
    <w:rsid w:val="00937F8D"/>
    <w:rsid w:val="00941099"/>
    <w:rsid w:val="009411EF"/>
    <w:rsid w:val="0094162C"/>
    <w:rsid w:val="00942E54"/>
    <w:rsid w:val="00942F44"/>
    <w:rsid w:val="00945946"/>
    <w:rsid w:val="00946966"/>
    <w:rsid w:val="00947D75"/>
    <w:rsid w:val="009509CF"/>
    <w:rsid w:val="00951320"/>
    <w:rsid w:val="00952762"/>
    <w:rsid w:val="009528E2"/>
    <w:rsid w:val="00956833"/>
    <w:rsid w:val="00956CDA"/>
    <w:rsid w:val="00957C47"/>
    <w:rsid w:val="0096122A"/>
    <w:rsid w:val="009629F1"/>
    <w:rsid w:val="00962BA4"/>
    <w:rsid w:val="009650F8"/>
    <w:rsid w:val="00965D0F"/>
    <w:rsid w:val="009664C9"/>
    <w:rsid w:val="00970114"/>
    <w:rsid w:val="00970732"/>
    <w:rsid w:val="009722F1"/>
    <w:rsid w:val="00973350"/>
    <w:rsid w:val="0097526A"/>
    <w:rsid w:val="00975B4F"/>
    <w:rsid w:val="0097651C"/>
    <w:rsid w:val="0097658A"/>
    <w:rsid w:val="00976F3D"/>
    <w:rsid w:val="009824FD"/>
    <w:rsid w:val="00985E1E"/>
    <w:rsid w:val="00986D98"/>
    <w:rsid w:val="0098768B"/>
    <w:rsid w:val="0099060F"/>
    <w:rsid w:val="0099101B"/>
    <w:rsid w:val="00991AD2"/>
    <w:rsid w:val="009926D4"/>
    <w:rsid w:val="00994A8E"/>
    <w:rsid w:val="009950A9"/>
    <w:rsid w:val="00996B84"/>
    <w:rsid w:val="009A0517"/>
    <w:rsid w:val="009A1CB7"/>
    <w:rsid w:val="009A2035"/>
    <w:rsid w:val="009A269E"/>
    <w:rsid w:val="009A29D5"/>
    <w:rsid w:val="009A2DF7"/>
    <w:rsid w:val="009A478B"/>
    <w:rsid w:val="009A5E9C"/>
    <w:rsid w:val="009A632B"/>
    <w:rsid w:val="009A632C"/>
    <w:rsid w:val="009B043F"/>
    <w:rsid w:val="009B2473"/>
    <w:rsid w:val="009B3A61"/>
    <w:rsid w:val="009B4057"/>
    <w:rsid w:val="009B74CB"/>
    <w:rsid w:val="009C0C9B"/>
    <w:rsid w:val="009C1167"/>
    <w:rsid w:val="009C24E0"/>
    <w:rsid w:val="009C33AD"/>
    <w:rsid w:val="009C4BB9"/>
    <w:rsid w:val="009C4BD0"/>
    <w:rsid w:val="009C50B4"/>
    <w:rsid w:val="009C5E75"/>
    <w:rsid w:val="009C7515"/>
    <w:rsid w:val="009C75AE"/>
    <w:rsid w:val="009C7653"/>
    <w:rsid w:val="009C7B9E"/>
    <w:rsid w:val="009D0E4A"/>
    <w:rsid w:val="009D79EA"/>
    <w:rsid w:val="009E0926"/>
    <w:rsid w:val="009E1F80"/>
    <w:rsid w:val="009E2F6A"/>
    <w:rsid w:val="009E3C3E"/>
    <w:rsid w:val="009E40BF"/>
    <w:rsid w:val="009E416A"/>
    <w:rsid w:val="009E5BF8"/>
    <w:rsid w:val="009E6563"/>
    <w:rsid w:val="009E67BB"/>
    <w:rsid w:val="009E745E"/>
    <w:rsid w:val="009E7F87"/>
    <w:rsid w:val="009F0285"/>
    <w:rsid w:val="009F0473"/>
    <w:rsid w:val="009F136B"/>
    <w:rsid w:val="009F14ED"/>
    <w:rsid w:val="009F2A51"/>
    <w:rsid w:val="009F37EC"/>
    <w:rsid w:val="009F406C"/>
    <w:rsid w:val="009F42C6"/>
    <w:rsid w:val="009F4DD6"/>
    <w:rsid w:val="009F7BCA"/>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3E33"/>
    <w:rsid w:val="00A258B3"/>
    <w:rsid w:val="00A2600D"/>
    <w:rsid w:val="00A30048"/>
    <w:rsid w:val="00A30281"/>
    <w:rsid w:val="00A30D09"/>
    <w:rsid w:val="00A34546"/>
    <w:rsid w:val="00A3736D"/>
    <w:rsid w:val="00A3736E"/>
    <w:rsid w:val="00A4005E"/>
    <w:rsid w:val="00A407D2"/>
    <w:rsid w:val="00A41014"/>
    <w:rsid w:val="00A41288"/>
    <w:rsid w:val="00A41948"/>
    <w:rsid w:val="00A41A0C"/>
    <w:rsid w:val="00A430F0"/>
    <w:rsid w:val="00A43796"/>
    <w:rsid w:val="00A4457B"/>
    <w:rsid w:val="00A44D10"/>
    <w:rsid w:val="00A47305"/>
    <w:rsid w:val="00A47F5C"/>
    <w:rsid w:val="00A5106B"/>
    <w:rsid w:val="00A5148E"/>
    <w:rsid w:val="00A53B2E"/>
    <w:rsid w:val="00A53D13"/>
    <w:rsid w:val="00A5507C"/>
    <w:rsid w:val="00A553F7"/>
    <w:rsid w:val="00A558DB"/>
    <w:rsid w:val="00A578A2"/>
    <w:rsid w:val="00A604D8"/>
    <w:rsid w:val="00A60C47"/>
    <w:rsid w:val="00A6186A"/>
    <w:rsid w:val="00A61E44"/>
    <w:rsid w:val="00A61FFE"/>
    <w:rsid w:val="00A62234"/>
    <w:rsid w:val="00A6438E"/>
    <w:rsid w:val="00A67FCC"/>
    <w:rsid w:val="00A71EDD"/>
    <w:rsid w:val="00A7235A"/>
    <w:rsid w:val="00A723D9"/>
    <w:rsid w:val="00A725E3"/>
    <w:rsid w:val="00A7316C"/>
    <w:rsid w:val="00A7340D"/>
    <w:rsid w:val="00A7410D"/>
    <w:rsid w:val="00A75B1A"/>
    <w:rsid w:val="00A76818"/>
    <w:rsid w:val="00A80559"/>
    <w:rsid w:val="00A80847"/>
    <w:rsid w:val="00A80A7E"/>
    <w:rsid w:val="00A80EF6"/>
    <w:rsid w:val="00A81A29"/>
    <w:rsid w:val="00A82647"/>
    <w:rsid w:val="00A8361F"/>
    <w:rsid w:val="00A85C90"/>
    <w:rsid w:val="00A8700B"/>
    <w:rsid w:val="00A9435F"/>
    <w:rsid w:val="00A94378"/>
    <w:rsid w:val="00A94B1D"/>
    <w:rsid w:val="00A95AE3"/>
    <w:rsid w:val="00A95B89"/>
    <w:rsid w:val="00A960C0"/>
    <w:rsid w:val="00A964DF"/>
    <w:rsid w:val="00A96887"/>
    <w:rsid w:val="00A96C46"/>
    <w:rsid w:val="00AA0B97"/>
    <w:rsid w:val="00AA19E4"/>
    <w:rsid w:val="00AA1C26"/>
    <w:rsid w:val="00AA40D7"/>
    <w:rsid w:val="00AA47EE"/>
    <w:rsid w:val="00AA5342"/>
    <w:rsid w:val="00AA6849"/>
    <w:rsid w:val="00AB06C8"/>
    <w:rsid w:val="00AB5CC9"/>
    <w:rsid w:val="00AB67D0"/>
    <w:rsid w:val="00AB7179"/>
    <w:rsid w:val="00AB7ACD"/>
    <w:rsid w:val="00AC072D"/>
    <w:rsid w:val="00AC0D62"/>
    <w:rsid w:val="00AC18DC"/>
    <w:rsid w:val="00AC25EF"/>
    <w:rsid w:val="00AC26D3"/>
    <w:rsid w:val="00AC2CFC"/>
    <w:rsid w:val="00AC44D4"/>
    <w:rsid w:val="00AC5352"/>
    <w:rsid w:val="00AC602A"/>
    <w:rsid w:val="00AC7D4D"/>
    <w:rsid w:val="00AD03C6"/>
    <w:rsid w:val="00AD0A0F"/>
    <w:rsid w:val="00AD0E7D"/>
    <w:rsid w:val="00AD11FD"/>
    <w:rsid w:val="00AD11FF"/>
    <w:rsid w:val="00AD1D0C"/>
    <w:rsid w:val="00AD2696"/>
    <w:rsid w:val="00AD31AA"/>
    <w:rsid w:val="00AD48C3"/>
    <w:rsid w:val="00AD54A0"/>
    <w:rsid w:val="00AD5589"/>
    <w:rsid w:val="00AD5A98"/>
    <w:rsid w:val="00AD6797"/>
    <w:rsid w:val="00AD78A8"/>
    <w:rsid w:val="00AE06ED"/>
    <w:rsid w:val="00AE1564"/>
    <w:rsid w:val="00AE19CF"/>
    <w:rsid w:val="00AE323A"/>
    <w:rsid w:val="00AE3A20"/>
    <w:rsid w:val="00AE4920"/>
    <w:rsid w:val="00AE5902"/>
    <w:rsid w:val="00AE5AF0"/>
    <w:rsid w:val="00AF1E68"/>
    <w:rsid w:val="00AF2947"/>
    <w:rsid w:val="00AF3475"/>
    <w:rsid w:val="00AF5126"/>
    <w:rsid w:val="00AF5AF8"/>
    <w:rsid w:val="00AF5CF8"/>
    <w:rsid w:val="00AF6B57"/>
    <w:rsid w:val="00AF6C05"/>
    <w:rsid w:val="00AF7B8F"/>
    <w:rsid w:val="00B01AA8"/>
    <w:rsid w:val="00B0277D"/>
    <w:rsid w:val="00B05036"/>
    <w:rsid w:val="00B05DCD"/>
    <w:rsid w:val="00B06716"/>
    <w:rsid w:val="00B0735F"/>
    <w:rsid w:val="00B1000B"/>
    <w:rsid w:val="00B101BF"/>
    <w:rsid w:val="00B105B8"/>
    <w:rsid w:val="00B11FF3"/>
    <w:rsid w:val="00B12831"/>
    <w:rsid w:val="00B13263"/>
    <w:rsid w:val="00B1383D"/>
    <w:rsid w:val="00B1439F"/>
    <w:rsid w:val="00B14C6E"/>
    <w:rsid w:val="00B15597"/>
    <w:rsid w:val="00B16E1C"/>
    <w:rsid w:val="00B171E0"/>
    <w:rsid w:val="00B1722B"/>
    <w:rsid w:val="00B17E95"/>
    <w:rsid w:val="00B20DF4"/>
    <w:rsid w:val="00B2237A"/>
    <w:rsid w:val="00B24E19"/>
    <w:rsid w:val="00B25D54"/>
    <w:rsid w:val="00B26399"/>
    <w:rsid w:val="00B27134"/>
    <w:rsid w:val="00B27A5D"/>
    <w:rsid w:val="00B27DBC"/>
    <w:rsid w:val="00B30747"/>
    <w:rsid w:val="00B3074E"/>
    <w:rsid w:val="00B30DEA"/>
    <w:rsid w:val="00B31044"/>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51536"/>
    <w:rsid w:val="00B51EFA"/>
    <w:rsid w:val="00B52567"/>
    <w:rsid w:val="00B52869"/>
    <w:rsid w:val="00B52B63"/>
    <w:rsid w:val="00B53063"/>
    <w:rsid w:val="00B534F5"/>
    <w:rsid w:val="00B5355D"/>
    <w:rsid w:val="00B54349"/>
    <w:rsid w:val="00B54A16"/>
    <w:rsid w:val="00B550B9"/>
    <w:rsid w:val="00B5777A"/>
    <w:rsid w:val="00B60633"/>
    <w:rsid w:val="00B61C26"/>
    <w:rsid w:val="00B61FE9"/>
    <w:rsid w:val="00B636AF"/>
    <w:rsid w:val="00B646F6"/>
    <w:rsid w:val="00B66580"/>
    <w:rsid w:val="00B6678D"/>
    <w:rsid w:val="00B70F62"/>
    <w:rsid w:val="00B721EA"/>
    <w:rsid w:val="00B72579"/>
    <w:rsid w:val="00B75309"/>
    <w:rsid w:val="00B76F21"/>
    <w:rsid w:val="00B77080"/>
    <w:rsid w:val="00B7721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6105"/>
    <w:rsid w:val="00B9767D"/>
    <w:rsid w:val="00BA0D11"/>
    <w:rsid w:val="00BA672B"/>
    <w:rsid w:val="00BB02F9"/>
    <w:rsid w:val="00BB037A"/>
    <w:rsid w:val="00BB09DE"/>
    <w:rsid w:val="00BB0C31"/>
    <w:rsid w:val="00BB126D"/>
    <w:rsid w:val="00BB1B75"/>
    <w:rsid w:val="00BB2B27"/>
    <w:rsid w:val="00BB2DA7"/>
    <w:rsid w:val="00BB52F9"/>
    <w:rsid w:val="00BB571F"/>
    <w:rsid w:val="00BB6C72"/>
    <w:rsid w:val="00BB77BE"/>
    <w:rsid w:val="00BB796B"/>
    <w:rsid w:val="00BB7CF9"/>
    <w:rsid w:val="00BC08A8"/>
    <w:rsid w:val="00BC1567"/>
    <w:rsid w:val="00BC4497"/>
    <w:rsid w:val="00BC478A"/>
    <w:rsid w:val="00BC5A8A"/>
    <w:rsid w:val="00BC5C04"/>
    <w:rsid w:val="00BC60CE"/>
    <w:rsid w:val="00BC6916"/>
    <w:rsid w:val="00BC7044"/>
    <w:rsid w:val="00BC7CAC"/>
    <w:rsid w:val="00BD04B1"/>
    <w:rsid w:val="00BD14BC"/>
    <w:rsid w:val="00BD182A"/>
    <w:rsid w:val="00BD3AFA"/>
    <w:rsid w:val="00BD3DA0"/>
    <w:rsid w:val="00BD3DFE"/>
    <w:rsid w:val="00BD4298"/>
    <w:rsid w:val="00BD53E0"/>
    <w:rsid w:val="00BD5E9E"/>
    <w:rsid w:val="00BD62A4"/>
    <w:rsid w:val="00BD632D"/>
    <w:rsid w:val="00BD6C14"/>
    <w:rsid w:val="00BD77E3"/>
    <w:rsid w:val="00BD7817"/>
    <w:rsid w:val="00BD7BA7"/>
    <w:rsid w:val="00BE0857"/>
    <w:rsid w:val="00BE14AB"/>
    <w:rsid w:val="00BE2234"/>
    <w:rsid w:val="00BE2AD5"/>
    <w:rsid w:val="00BE3DC3"/>
    <w:rsid w:val="00BE4269"/>
    <w:rsid w:val="00BE48DF"/>
    <w:rsid w:val="00BE6C60"/>
    <w:rsid w:val="00BE7120"/>
    <w:rsid w:val="00BE7BF1"/>
    <w:rsid w:val="00BF243F"/>
    <w:rsid w:val="00BF28DC"/>
    <w:rsid w:val="00BF302C"/>
    <w:rsid w:val="00BF3943"/>
    <w:rsid w:val="00BF45EB"/>
    <w:rsid w:val="00BF460F"/>
    <w:rsid w:val="00BF5082"/>
    <w:rsid w:val="00BF50BA"/>
    <w:rsid w:val="00BF50BB"/>
    <w:rsid w:val="00BF54C1"/>
    <w:rsid w:val="00BF5531"/>
    <w:rsid w:val="00BF595D"/>
    <w:rsid w:val="00BF59D4"/>
    <w:rsid w:val="00BF64BC"/>
    <w:rsid w:val="00BF73CA"/>
    <w:rsid w:val="00C0038C"/>
    <w:rsid w:val="00C003D0"/>
    <w:rsid w:val="00C00541"/>
    <w:rsid w:val="00C006CE"/>
    <w:rsid w:val="00C01B3E"/>
    <w:rsid w:val="00C01BE1"/>
    <w:rsid w:val="00C03EBF"/>
    <w:rsid w:val="00C03F6F"/>
    <w:rsid w:val="00C045F2"/>
    <w:rsid w:val="00C05492"/>
    <w:rsid w:val="00C05F16"/>
    <w:rsid w:val="00C074A6"/>
    <w:rsid w:val="00C0768D"/>
    <w:rsid w:val="00C10370"/>
    <w:rsid w:val="00C1393C"/>
    <w:rsid w:val="00C14FCE"/>
    <w:rsid w:val="00C15B61"/>
    <w:rsid w:val="00C1792B"/>
    <w:rsid w:val="00C20236"/>
    <w:rsid w:val="00C2150E"/>
    <w:rsid w:val="00C220EE"/>
    <w:rsid w:val="00C22468"/>
    <w:rsid w:val="00C2332D"/>
    <w:rsid w:val="00C239B4"/>
    <w:rsid w:val="00C2615F"/>
    <w:rsid w:val="00C26ABA"/>
    <w:rsid w:val="00C30B93"/>
    <w:rsid w:val="00C32F0E"/>
    <w:rsid w:val="00C33BFB"/>
    <w:rsid w:val="00C33E51"/>
    <w:rsid w:val="00C34BE7"/>
    <w:rsid w:val="00C35602"/>
    <w:rsid w:val="00C36115"/>
    <w:rsid w:val="00C3710F"/>
    <w:rsid w:val="00C4154E"/>
    <w:rsid w:val="00C441FB"/>
    <w:rsid w:val="00C47B27"/>
    <w:rsid w:val="00C5005B"/>
    <w:rsid w:val="00C525A4"/>
    <w:rsid w:val="00C539FD"/>
    <w:rsid w:val="00C5427E"/>
    <w:rsid w:val="00C544CF"/>
    <w:rsid w:val="00C5457F"/>
    <w:rsid w:val="00C54FC0"/>
    <w:rsid w:val="00C5528E"/>
    <w:rsid w:val="00C55EB5"/>
    <w:rsid w:val="00C56027"/>
    <w:rsid w:val="00C573D8"/>
    <w:rsid w:val="00C60909"/>
    <w:rsid w:val="00C60E8F"/>
    <w:rsid w:val="00C6134B"/>
    <w:rsid w:val="00C615A3"/>
    <w:rsid w:val="00C62313"/>
    <w:rsid w:val="00C62E8B"/>
    <w:rsid w:val="00C64FD3"/>
    <w:rsid w:val="00C65778"/>
    <w:rsid w:val="00C6636B"/>
    <w:rsid w:val="00C67381"/>
    <w:rsid w:val="00C720D8"/>
    <w:rsid w:val="00C728ED"/>
    <w:rsid w:val="00C72DB0"/>
    <w:rsid w:val="00C72FAC"/>
    <w:rsid w:val="00C73796"/>
    <w:rsid w:val="00C73B0D"/>
    <w:rsid w:val="00C73F19"/>
    <w:rsid w:val="00C75557"/>
    <w:rsid w:val="00C75B42"/>
    <w:rsid w:val="00C77393"/>
    <w:rsid w:val="00C773C1"/>
    <w:rsid w:val="00C80292"/>
    <w:rsid w:val="00C83EB1"/>
    <w:rsid w:val="00C8572F"/>
    <w:rsid w:val="00C85990"/>
    <w:rsid w:val="00C85A8C"/>
    <w:rsid w:val="00C87CA0"/>
    <w:rsid w:val="00C9093F"/>
    <w:rsid w:val="00C90EAD"/>
    <w:rsid w:val="00C9465F"/>
    <w:rsid w:val="00C96A1D"/>
    <w:rsid w:val="00C9740C"/>
    <w:rsid w:val="00C97481"/>
    <w:rsid w:val="00CA0554"/>
    <w:rsid w:val="00CA056B"/>
    <w:rsid w:val="00CA1393"/>
    <w:rsid w:val="00CA31E3"/>
    <w:rsid w:val="00CA3C1F"/>
    <w:rsid w:val="00CA4E97"/>
    <w:rsid w:val="00CA6464"/>
    <w:rsid w:val="00CA64F7"/>
    <w:rsid w:val="00CA6973"/>
    <w:rsid w:val="00CB094B"/>
    <w:rsid w:val="00CB0BDD"/>
    <w:rsid w:val="00CB23C4"/>
    <w:rsid w:val="00CB2CD5"/>
    <w:rsid w:val="00CB4437"/>
    <w:rsid w:val="00CB46FE"/>
    <w:rsid w:val="00CB4909"/>
    <w:rsid w:val="00CB6AB4"/>
    <w:rsid w:val="00CB6E24"/>
    <w:rsid w:val="00CB7763"/>
    <w:rsid w:val="00CB7A52"/>
    <w:rsid w:val="00CC08E6"/>
    <w:rsid w:val="00CC0A25"/>
    <w:rsid w:val="00CC0DB3"/>
    <w:rsid w:val="00CC0DFB"/>
    <w:rsid w:val="00CC1BED"/>
    <w:rsid w:val="00CC1FB7"/>
    <w:rsid w:val="00CC2023"/>
    <w:rsid w:val="00CC314F"/>
    <w:rsid w:val="00CC3C1F"/>
    <w:rsid w:val="00CD1209"/>
    <w:rsid w:val="00CD2FEC"/>
    <w:rsid w:val="00CD30F7"/>
    <w:rsid w:val="00CD3187"/>
    <w:rsid w:val="00CD3F90"/>
    <w:rsid w:val="00CD43BE"/>
    <w:rsid w:val="00CD48E1"/>
    <w:rsid w:val="00CD4CF7"/>
    <w:rsid w:val="00CD6D78"/>
    <w:rsid w:val="00CD6F7E"/>
    <w:rsid w:val="00CD7895"/>
    <w:rsid w:val="00CE0074"/>
    <w:rsid w:val="00CE0773"/>
    <w:rsid w:val="00CE1916"/>
    <w:rsid w:val="00CE55A6"/>
    <w:rsid w:val="00CF0845"/>
    <w:rsid w:val="00CF2AAA"/>
    <w:rsid w:val="00CF324A"/>
    <w:rsid w:val="00CF390B"/>
    <w:rsid w:val="00CF52E3"/>
    <w:rsid w:val="00CF5E55"/>
    <w:rsid w:val="00CF62F9"/>
    <w:rsid w:val="00CF6DDB"/>
    <w:rsid w:val="00D00A3E"/>
    <w:rsid w:val="00D00DA1"/>
    <w:rsid w:val="00D011E9"/>
    <w:rsid w:val="00D014D1"/>
    <w:rsid w:val="00D02342"/>
    <w:rsid w:val="00D02D3C"/>
    <w:rsid w:val="00D0306D"/>
    <w:rsid w:val="00D03341"/>
    <w:rsid w:val="00D03F9C"/>
    <w:rsid w:val="00D04F30"/>
    <w:rsid w:val="00D05A0B"/>
    <w:rsid w:val="00D05D52"/>
    <w:rsid w:val="00D0635C"/>
    <w:rsid w:val="00D06DC9"/>
    <w:rsid w:val="00D06F7C"/>
    <w:rsid w:val="00D0704F"/>
    <w:rsid w:val="00D10C9D"/>
    <w:rsid w:val="00D1122F"/>
    <w:rsid w:val="00D11852"/>
    <w:rsid w:val="00D13219"/>
    <w:rsid w:val="00D138F1"/>
    <w:rsid w:val="00D14334"/>
    <w:rsid w:val="00D14623"/>
    <w:rsid w:val="00D147F7"/>
    <w:rsid w:val="00D14852"/>
    <w:rsid w:val="00D14E5B"/>
    <w:rsid w:val="00D16EF6"/>
    <w:rsid w:val="00D17D05"/>
    <w:rsid w:val="00D20C80"/>
    <w:rsid w:val="00D22224"/>
    <w:rsid w:val="00D22828"/>
    <w:rsid w:val="00D22A45"/>
    <w:rsid w:val="00D235FA"/>
    <w:rsid w:val="00D236FF"/>
    <w:rsid w:val="00D27353"/>
    <w:rsid w:val="00D27820"/>
    <w:rsid w:val="00D31EF0"/>
    <w:rsid w:val="00D31F70"/>
    <w:rsid w:val="00D32971"/>
    <w:rsid w:val="00D33C36"/>
    <w:rsid w:val="00D33E26"/>
    <w:rsid w:val="00D34C2E"/>
    <w:rsid w:val="00D3509C"/>
    <w:rsid w:val="00D35698"/>
    <w:rsid w:val="00D3645C"/>
    <w:rsid w:val="00D36A87"/>
    <w:rsid w:val="00D4042F"/>
    <w:rsid w:val="00D40F74"/>
    <w:rsid w:val="00D414B1"/>
    <w:rsid w:val="00D41602"/>
    <w:rsid w:val="00D42039"/>
    <w:rsid w:val="00D4284E"/>
    <w:rsid w:val="00D42FDE"/>
    <w:rsid w:val="00D4473F"/>
    <w:rsid w:val="00D45598"/>
    <w:rsid w:val="00D46494"/>
    <w:rsid w:val="00D46586"/>
    <w:rsid w:val="00D46CCB"/>
    <w:rsid w:val="00D4742F"/>
    <w:rsid w:val="00D4790C"/>
    <w:rsid w:val="00D47BF1"/>
    <w:rsid w:val="00D47E01"/>
    <w:rsid w:val="00D51AA3"/>
    <w:rsid w:val="00D53893"/>
    <w:rsid w:val="00D54DC3"/>
    <w:rsid w:val="00D55A79"/>
    <w:rsid w:val="00D57970"/>
    <w:rsid w:val="00D606A4"/>
    <w:rsid w:val="00D60762"/>
    <w:rsid w:val="00D608D8"/>
    <w:rsid w:val="00D62192"/>
    <w:rsid w:val="00D62D64"/>
    <w:rsid w:val="00D646C5"/>
    <w:rsid w:val="00D649E4"/>
    <w:rsid w:val="00D67084"/>
    <w:rsid w:val="00D67466"/>
    <w:rsid w:val="00D70B68"/>
    <w:rsid w:val="00D71DF7"/>
    <w:rsid w:val="00D72275"/>
    <w:rsid w:val="00D744F1"/>
    <w:rsid w:val="00D75B77"/>
    <w:rsid w:val="00D76DE1"/>
    <w:rsid w:val="00D76E05"/>
    <w:rsid w:val="00D7734C"/>
    <w:rsid w:val="00D77713"/>
    <w:rsid w:val="00D82528"/>
    <w:rsid w:val="00D825F7"/>
    <w:rsid w:val="00D8316D"/>
    <w:rsid w:val="00D83A62"/>
    <w:rsid w:val="00D84AB2"/>
    <w:rsid w:val="00D84F41"/>
    <w:rsid w:val="00D85761"/>
    <w:rsid w:val="00D85B86"/>
    <w:rsid w:val="00D86501"/>
    <w:rsid w:val="00D92951"/>
    <w:rsid w:val="00D93686"/>
    <w:rsid w:val="00D9418E"/>
    <w:rsid w:val="00D95F50"/>
    <w:rsid w:val="00D963F1"/>
    <w:rsid w:val="00D97EDA"/>
    <w:rsid w:val="00DA09C1"/>
    <w:rsid w:val="00DA1B64"/>
    <w:rsid w:val="00DA29EE"/>
    <w:rsid w:val="00DA3503"/>
    <w:rsid w:val="00DA53AF"/>
    <w:rsid w:val="00DA58F1"/>
    <w:rsid w:val="00DA63A3"/>
    <w:rsid w:val="00DA723F"/>
    <w:rsid w:val="00DA7467"/>
    <w:rsid w:val="00DA782E"/>
    <w:rsid w:val="00DA7BD5"/>
    <w:rsid w:val="00DB0217"/>
    <w:rsid w:val="00DB188D"/>
    <w:rsid w:val="00DB1D21"/>
    <w:rsid w:val="00DB291E"/>
    <w:rsid w:val="00DB30C9"/>
    <w:rsid w:val="00DB64DB"/>
    <w:rsid w:val="00DB7E44"/>
    <w:rsid w:val="00DC015C"/>
    <w:rsid w:val="00DC0D36"/>
    <w:rsid w:val="00DC2690"/>
    <w:rsid w:val="00DC37E9"/>
    <w:rsid w:val="00DC440E"/>
    <w:rsid w:val="00DC5AD6"/>
    <w:rsid w:val="00DC5B8B"/>
    <w:rsid w:val="00DD15A1"/>
    <w:rsid w:val="00DD2C86"/>
    <w:rsid w:val="00DD49E6"/>
    <w:rsid w:val="00DD4F6D"/>
    <w:rsid w:val="00DD5586"/>
    <w:rsid w:val="00DD5E03"/>
    <w:rsid w:val="00DD5EC7"/>
    <w:rsid w:val="00DD63CF"/>
    <w:rsid w:val="00DE055D"/>
    <w:rsid w:val="00DE06D4"/>
    <w:rsid w:val="00DE08AE"/>
    <w:rsid w:val="00DE0CDD"/>
    <w:rsid w:val="00DE0FA6"/>
    <w:rsid w:val="00DE1A5A"/>
    <w:rsid w:val="00DE3349"/>
    <w:rsid w:val="00DE3F66"/>
    <w:rsid w:val="00DF00EA"/>
    <w:rsid w:val="00DF0F78"/>
    <w:rsid w:val="00DF151D"/>
    <w:rsid w:val="00DF286C"/>
    <w:rsid w:val="00DF2BAE"/>
    <w:rsid w:val="00DF2F0F"/>
    <w:rsid w:val="00DF37EE"/>
    <w:rsid w:val="00DF705F"/>
    <w:rsid w:val="00E00548"/>
    <w:rsid w:val="00E00FB8"/>
    <w:rsid w:val="00E01D90"/>
    <w:rsid w:val="00E02BD6"/>
    <w:rsid w:val="00E05779"/>
    <w:rsid w:val="00E06B3C"/>
    <w:rsid w:val="00E0740C"/>
    <w:rsid w:val="00E0778B"/>
    <w:rsid w:val="00E07944"/>
    <w:rsid w:val="00E07DAD"/>
    <w:rsid w:val="00E10CD9"/>
    <w:rsid w:val="00E116DE"/>
    <w:rsid w:val="00E11FDE"/>
    <w:rsid w:val="00E12A52"/>
    <w:rsid w:val="00E13343"/>
    <w:rsid w:val="00E13509"/>
    <w:rsid w:val="00E13CE7"/>
    <w:rsid w:val="00E13F58"/>
    <w:rsid w:val="00E14FC4"/>
    <w:rsid w:val="00E173C2"/>
    <w:rsid w:val="00E17C94"/>
    <w:rsid w:val="00E2011B"/>
    <w:rsid w:val="00E2038C"/>
    <w:rsid w:val="00E21A93"/>
    <w:rsid w:val="00E22BA0"/>
    <w:rsid w:val="00E2369E"/>
    <w:rsid w:val="00E2546A"/>
    <w:rsid w:val="00E259F7"/>
    <w:rsid w:val="00E25F3F"/>
    <w:rsid w:val="00E266C1"/>
    <w:rsid w:val="00E268A7"/>
    <w:rsid w:val="00E26C3F"/>
    <w:rsid w:val="00E27A6D"/>
    <w:rsid w:val="00E3034F"/>
    <w:rsid w:val="00E30D4D"/>
    <w:rsid w:val="00E32531"/>
    <w:rsid w:val="00E32ED0"/>
    <w:rsid w:val="00E331B3"/>
    <w:rsid w:val="00E33839"/>
    <w:rsid w:val="00E33963"/>
    <w:rsid w:val="00E3470E"/>
    <w:rsid w:val="00E35DB9"/>
    <w:rsid w:val="00E40FAF"/>
    <w:rsid w:val="00E41279"/>
    <w:rsid w:val="00E43566"/>
    <w:rsid w:val="00E43E57"/>
    <w:rsid w:val="00E440AB"/>
    <w:rsid w:val="00E477AE"/>
    <w:rsid w:val="00E47863"/>
    <w:rsid w:val="00E47CC8"/>
    <w:rsid w:val="00E47E81"/>
    <w:rsid w:val="00E51552"/>
    <w:rsid w:val="00E51C56"/>
    <w:rsid w:val="00E51ECA"/>
    <w:rsid w:val="00E51ED2"/>
    <w:rsid w:val="00E53DF1"/>
    <w:rsid w:val="00E55600"/>
    <w:rsid w:val="00E56E7F"/>
    <w:rsid w:val="00E577C5"/>
    <w:rsid w:val="00E57ED5"/>
    <w:rsid w:val="00E614B5"/>
    <w:rsid w:val="00E61E8C"/>
    <w:rsid w:val="00E63748"/>
    <w:rsid w:val="00E63A16"/>
    <w:rsid w:val="00E63D4E"/>
    <w:rsid w:val="00E648D3"/>
    <w:rsid w:val="00E6524E"/>
    <w:rsid w:val="00E668C5"/>
    <w:rsid w:val="00E6784D"/>
    <w:rsid w:val="00E70A5F"/>
    <w:rsid w:val="00E725CD"/>
    <w:rsid w:val="00E72685"/>
    <w:rsid w:val="00E72DC1"/>
    <w:rsid w:val="00E73EA3"/>
    <w:rsid w:val="00E749B2"/>
    <w:rsid w:val="00E7506D"/>
    <w:rsid w:val="00E7567A"/>
    <w:rsid w:val="00E75ADE"/>
    <w:rsid w:val="00E76AD6"/>
    <w:rsid w:val="00E77504"/>
    <w:rsid w:val="00E80040"/>
    <w:rsid w:val="00E809D3"/>
    <w:rsid w:val="00E81FB1"/>
    <w:rsid w:val="00E84EB0"/>
    <w:rsid w:val="00E9136E"/>
    <w:rsid w:val="00E9357D"/>
    <w:rsid w:val="00E9419E"/>
    <w:rsid w:val="00E94B5E"/>
    <w:rsid w:val="00E94E55"/>
    <w:rsid w:val="00E95372"/>
    <w:rsid w:val="00E959B7"/>
    <w:rsid w:val="00E9630D"/>
    <w:rsid w:val="00E96E39"/>
    <w:rsid w:val="00E97848"/>
    <w:rsid w:val="00E978CD"/>
    <w:rsid w:val="00E97F01"/>
    <w:rsid w:val="00EA1DD0"/>
    <w:rsid w:val="00EA4555"/>
    <w:rsid w:val="00EA48C1"/>
    <w:rsid w:val="00EA4C6C"/>
    <w:rsid w:val="00EA5DF8"/>
    <w:rsid w:val="00EA70A8"/>
    <w:rsid w:val="00EB0D99"/>
    <w:rsid w:val="00EB1A20"/>
    <w:rsid w:val="00EB300C"/>
    <w:rsid w:val="00EB35D9"/>
    <w:rsid w:val="00EB4399"/>
    <w:rsid w:val="00EB4BB2"/>
    <w:rsid w:val="00EB5B7C"/>
    <w:rsid w:val="00EB6927"/>
    <w:rsid w:val="00EC0E8A"/>
    <w:rsid w:val="00EC1EB6"/>
    <w:rsid w:val="00EC1F4F"/>
    <w:rsid w:val="00EC3424"/>
    <w:rsid w:val="00EC3F9E"/>
    <w:rsid w:val="00EC4F90"/>
    <w:rsid w:val="00EC5609"/>
    <w:rsid w:val="00EC6496"/>
    <w:rsid w:val="00EC67CE"/>
    <w:rsid w:val="00EC69B7"/>
    <w:rsid w:val="00EC6A83"/>
    <w:rsid w:val="00ED18E2"/>
    <w:rsid w:val="00ED2238"/>
    <w:rsid w:val="00ED2333"/>
    <w:rsid w:val="00ED2CAE"/>
    <w:rsid w:val="00ED2CD1"/>
    <w:rsid w:val="00ED4853"/>
    <w:rsid w:val="00ED48DE"/>
    <w:rsid w:val="00ED6CC2"/>
    <w:rsid w:val="00ED6F7E"/>
    <w:rsid w:val="00ED712B"/>
    <w:rsid w:val="00ED731A"/>
    <w:rsid w:val="00EE015C"/>
    <w:rsid w:val="00EE07F2"/>
    <w:rsid w:val="00EE0D75"/>
    <w:rsid w:val="00EE0E95"/>
    <w:rsid w:val="00EE1317"/>
    <w:rsid w:val="00EE1604"/>
    <w:rsid w:val="00EE247E"/>
    <w:rsid w:val="00EE30DA"/>
    <w:rsid w:val="00EE3527"/>
    <w:rsid w:val="00EE430B"/>
    <w:rsid w:val="00EE4A4E"/>
    <w:rsid w:val="00EE601D"/>
    <w:rsid w:val="00EF0D6B"/>
    <w:rsid w:val="00EF0DE1"/>
    <w:rsid w:val="00EF18B7"/>
    <w:rsid w:val="00EF23AE"/>
    <w:rsid w:val="00EF24F2"/>
    <w:rsid w:val="00EF26D9"/>
    <w:rsid w:val="00EF2EA7"/>
    <w:rsid w:val="00EF2F91"/>
    <w:rsid w:val="00EF39D1"/>
    <w:rsid w:val="00EF4DB5"/>
    <w:rsid w:val="00EF515E"/>
    <w:rsid w:val="00EF6172"/>
    <w:rsid w:val="00EF61E9"/>
    <w:rsid w:val="00EF75A4"/>
    <w:rsid w:val="00F01F30"/>
    <w:rsid w:val="00F02240"/>
    <w:rsid w:val="00F03A98"/>
    <w:rsid w:val="00F04FDA"/>
    <w:rsid w:val="00F05542"/>
    <w:rsid w:val="00F07BE5"/>
    <w:rsid w:val="00F1144A"/>
    <w:rsid w:val="00F127B8"/>
    <w:rsid w:val="00F13BEC"/>
    <w:rsid w:val="00F15C8F"/>
    <w:rsid w:val="00F162FD"/>
    <w:rsid w:val="00F166DE"/>
    <w:rsid w:val="00F16C6A"/>
    <w:rsid w:val="00F176D9"/>
    <w:rsid w:val="00F20203"/>
    <w:rsid w:val="00F20B2F"/>
    <w:rsid w:val="00F218BC"/>
    <w:rsid w:val="00F222CE"/>
    <w:rsid w:val="00F22799"/>
    <w:rsid w:val="00F23760"/>
    <w:rsid w:val="00F23930"/>
    <w:rsid w:val="00F23D9A"/>
    <w:rsid w:val="00F243CD"/>
    <w:rsid w:val="00F24E73"/>
    <w:rsid w:val="00F2593A"/>
    <w:rsid w:val="00F25B6C"/>
    <w:rsid w:val="00F26460"/>
    <w:rsid w:val="00F26626"/>
    <w:rsid w:val="00F269D3"/>
    <w:rsid w:val="00F26A3E"/>
    <w:rsid w:val="00F27FE9"/>
    <w:rsid w:val="00F317C5"/>
    <w:rsid w:val="00F32DF3"/>
    <w:rsid w:val="00F331F9"/>
    <w:rsid w:val="00F33719"/>
    <w:rsid w:val="00F34421"/>
    <w:rsid w:val="00F34AE6"/>
    <w:rsid w:val="00F35765"/>
    <w:rsid w:val="00F35E27"/>
    <w:rsid w:val="00F36D00"/>
    <w:rsid w:val="00F37839"/>
    <w:rsid w:val="00F37973"/>
    <w:rsid w:val="00F40426"/>
    <w:rsid w:val="00F40C1C"/>
    <w:rsid w:val="00F424FA"/>
    <w:rsid w:val="00F42BFB"/>
    <w:rsid w:val="00F445B5"/>
    <w:rsid w:val="00F452D6"/>
    <w:rsid w:val="00F4644B"/>
    <w:rsid w:val="00F468B2"/>
    <w:rsid w:val="00F474DE"/>
    <w:rsid w:val="00F50221"/>
    <w:rsid w:val="00F50604"/>
    <w:rsid w:val="00F50AC0"/>
    <w:rsid w:val="00F52CB0"/>
    <w:rsid w:val="00F53201"/>
    <w:rsid w:val="00F53868"/>
    <w:rsid w:val="00F54736"/>
    <w:rsid w:val="00F55066"/>
    <w:rsid w:val="00F60743"/>
    <w:rsid w:val="00F60AD9"/>
    <w:rsid w:val="00F60DD8"/>
    <w:rsid w:val="00F6188F"/>
    <w:rsid w:val="00F61F5C"/>
    <w:rsid w:val="00F62208"/>
    <w:rsid w:val="00F62624"/>
    <w:rsid w:val="00F629D6"/>
    <w:rsid w:val="00F64409"/>
    <w:rsid w:val="00F64C15"/>
    <w:rsid w:val="00F64DA6"/>
    <w:rsid w:val="00F6601B"/>
    <w:rsid w:val="00F66385"/>
    <w:rsid w:val="00F6673D"/>
    <w:rsid w:val="00F66B6C"/>
    <w:rsid w:val="00F66CA1"/>
    <w:rsid w:val="00F670F3"/>
    <w:rsid w:val="00F7120C"/>
    <w:rsid w:val="00F72FFF"/>
    <w:rsid w:val="00F731E1"/>
    <w:rsid w:val="00F736D7"/>
    <w:rsid w:val="00F7394C"/>
    <w:rsid w:val="00F75465"/>
    <w:rsid w:val="00F76BB0"/>
    <w:rsid w:val="00F76C08"/>
    <w:rsid w:val="00F81185"/>
    <w:rsid w:val="00F83295"/>
    <w:rsid w:val="00F8424D"/>
    <w:rsid w:val="00F845C6"/>
    <w:rsid w:val="00F856E5"/>
    <w:rsid w:val="00F85701"/>
    <w:rsid w:val="00F85D8E"/>
    <w:rsid w:val="00F85EF4"/>
    <w:rsid w:val="00F8604C"/>
    <w:rsid w:val="00F8720A"/>
    <w:rsid w:val="00F920CB"/>
    <w:rsid w:val="00F9224A"/>
    <w:rsid w:val="00F938B8"/>
    <w:rsid w:val="00F93C8C"/>
    <w:rsid w:val="00F9421C"/>
    <w:rsid w:val="00FA1A3E"/>
    <w:rsid w:val="00FA21C4"/>
    <w:rsid w:val="00FA35F1"/>
    <w:rsid w:val="00FA3FD0"/>
    <w:rsid w:val="00FA7F95"/>
    <w:rsid w:val="00FB0776"/>
    <w:rsid w:val="00FB08AC"/>
    <w:rsid w:val="00FB0CA3"/>
    <w:rsid w:val="00FB1E8B"/>
    <w:rsid w:val="00FB23ED"/>
    <w:rsid w:val="00FB3154"/>
    <w:rsid w:val="00FB3C08"/>
    <w:rsid w:val="00FB5664"/>
    <w:rsid w:val="00FB5FEB"/>
    <w:rsid w:val="00FB6405"/>
    <w:rsid w:val="00FB6FAE"/>
    <w:rsid w:val="00FB7B79"/>
    <w:rsid w:val="00FC1B80"/>
    <w:rsid w:val="00FC312D"/>
    <w:rsid w:val="00FC38CD"/>
    <w:rsid w:val="00FC3CAC"/>
    <w:rsid w:val="00FC4833"/>
    <w:rsid w:val="00FC4B41"/>
    <w:rsid w:val="00FC53E0"/>
    <w:rsid w:val="00FC5E43"/>
    <w:rsid w:val="00FC6543"/>
    <w:rsid w:val="00FC6773"/>
    <w:rsid w:val="00FC6DCA"/>
    <w:rsid w:val="00FC706A"/>
    <w:rsid w:val="00FD1002"/>
    <w:rsid w:val="00FD1CB6"/>
    <w:rsid w:val="00FD1F00"/>
    <w:rsid w:val="00FD325E"/>
    <w:rsid w:val="00FD368F"/>
    <w:rsid w:val="00FD40C9"/>
    <w:rsid w:val="00FD4388"/>
    <w:rsid w:val="00FD4510"/>
    <w:rsid w:val="00FD4C59"/>
    <w:rsid w:val="00FD52FA"/>
    <w:rsid w:val="00FD5510"/>
    <w:rsid w:val="00FD560C"/>
    <w:rsid w:val="00FD583C"/>
    <w:rsid w:val="00FD593C"/>
    <w:rsid w:val="00FD5FC5"/>
    <w:rsid w:val="00FD61CB"/>
    <w:rsid w:val="00FD6690"/>
    <w:rsid w:val="00FD71D1"/>
    <w:rsid w:val="00FD7640"/>
    <w:rsid w:val="00FD7D22"/>
    <w:rsid w:val="00FD7FF8"/>
    <w:rsid w:val="00FE001B"/>
    <w:rsid w:val="00FE1162"/>
    <w:rsid w:val="00FE2746"/>
    <w:rsid w:val="00FE2BB3"/>
    <w:rsid w:val="00FE3862"/>
    <w:rsid w:val="00FE42A5"/>
    <w:rsid w:val="00FE44BE"/>
    <w:rsid w:val="00FE4883"/>
    <w:rsid w:val="00FE677E"/>
    <w:rsid w:val="00FE7663"/>
    <w:rsid w:val="00FF0DE4"/>
    <w:rsid w:val="00FF2727"/>
    <w:rsid w:val="00FF3692"/>
    <w:rsid w:val="00FF371B"/>
    <w:rsid w:val="00FF39AD"/>
    <w:rsid w:val="00FF44A1"/>
    <w:rsid w:val="00FF4F94"/>
    <w:rsid w:val="00FF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55370EFB-EC5F-4AD9-B34C-FD2BD178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FA35F1"/>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rsid w:val="00D4742F"/>
    <w:rPr>
      <w:sz w:val="16"/>
      <w:szCs w:val="16"/>
    </w:rPr>
  </w:style>
  <w:style w:type="paragraph" w:styleId="af0">
    <w:name w:val="annotation text"/>
    <w:basedOn w:val="a0"/>
    <w:link w:val="af1"/>
    <w:rsid w:val="00D4742F"/>
    <w:rPr>
      <w:sz w:val="20"/>
      <w:szCs w:val="20"/>
    </w:rPr>
  </w:style>
  <w:style w:type="character" w:customStyle="1" w:styleId="af1">
    <w:name w:val="Текст примітки Знак"/>
    <w:basedOn w:val="a1"/>
    <w:link w:val="af0"/>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rsid w:val="00D4742F"/>
    <w:rPr>
      <w:b/>
      <w:bCs/>
    </w:rPr>
  </w:style>
  <w:style w:type="character" w:customStyle="1" w:styleId="af3">
    <w:name w:val="Тема примітки Знак"/>
    <w:basedOn w:val="af1"/>
    <w:link w:val="af2"/>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110">
    <w:name w:val="Заголовок11"/>
    <w:basedOn w:val="a1"/>
    <w:rsid w:val="005E5CE5"/>
  </w:style>
  <w:style w:type="paragraph" w:customStyle="1" w:styleId="111">
    <w:name w:val="Обычный11"/>
    <w:rsid w:val="005E5CE5"/>
    <w:pPr>
      <w:spacing w:after="0"/>
    </w:pPr>
    <w:rPr>
      <w:rFonts w:ascii="Arial" w:eastAsia="Times New Roman" w:hAnsi="Arial" w:cs="Arial"/>
      <w:lang w:val="ru" w:eastAsia="ru-RU"/>
    </w:rPr>
  </w:style>
  <w:style w:type="character" w:customStyle="1" w:styleId="120">
    <w:name w:val="Заголовок12"/>
    <w:basedOn w:val="a1"/>
    <w:rsid w:val="005E5CE5"/>
  </w:style>
  <w:style w:type="paragraph" w:customStyle="1" w:styleId="121">
    <w:name w:val="Обычный12"/>
    <w:rsid w:val="005E5CE5"/>
    <w:pPr>
      <w:spacing w:after="0"/>
    </w:pPr>
    <w:rPr>
      <w:rFonts w:ascii="Arial" w:eastAsia="Times New Roman" w:hAnsi="Arial" w:cs="Arial"/>
      <w:lang w:val="ru" w:eastAsia="ru-RU"/>
    </w:rPr>
  </w:style>
  <w:style w:type="character" w:customStyle="1" w:styleId="130">
    <w:name w:val="Заголовок13"/>
    <w:basedOn w:val="a1"/>
    <w:rsid w:val="005E5CE5"/>
  </w:style>
  <w:style w:type="paragraph" w:customStyle="1" w:styleId="131">
    <w:name w:val="Обычный13"/>
    <w:rsid w:val="005E5CE5"/>
    <w:pPr>
      <w:spacing w:after="0"/>
    </w:pPr>
    <w:rPr>
      <w:rFonts w:ascii="Arial" w:eastAsia="Times New Roman" w:hAnsi="Arial" w:cs="Arial"/>
      <w:lang w:val="ru" w:eastAsia="ru-RU"/>
    </w:rPr>
  </w:style>
  <w:style w:type="character" w:customStyle="1" w:styleId="81">
    <w:name w:val="Назва8"/>
    <w:basedOn w:val="a1"/>
    <w:rsid w:val="005E5CE5"/>
  </w:style>
  <w:style w:type="paragraph" w:customStyle="1" w:styleId="82">
    <w:name w:val="Звичайний8"/>
    <w:rsid w:val="005E5CE5"/>
    <w:pPr>
      <w:spacing w:after="0"/>
    </w:pPr>
    <w:rPr>
      <w:rFonts w:ascii="Arial" w:eastAsia="Times New Roman" w:hAnsi="Arial" w:cs="Arial"/>
      <w:lang w:val="ru" w:eastAsia="ru-RU"/>
    </w:rPr>
  </w:style>
  <w:style w:type="character" w:customStyle="1" w:styleId="91">
    <w:name w:val="Назва9"/>
    <w:basedOn w:val="a1"/>
    <w:rsid w:val="00304951"/>
  </w:style>
  <w:style w:type="paragraph" w:customStyle="1" w:styleId="92">
    <w:name w:val="Звичайний9"/>
    <w:rsid w:val="00304951"/>
    <w:pPr>
      <w:spacing w:after="0"/>
    </w:pPr>
    <w:rPr>
      <w:rFonts w:ascii="Arial" w:eastAsia="Times New Roman" w:hAnsi="Arial" w:cs="Arial"/>
      <w:lang w:val="ru" w:eastAsia="ru-RU"/>
    </w:rPr>
  </w:style>
  <w:style w:type="character" w:customStyle="1" w:styleId="102">
    <w:name w:val="Назва10"/>
    <w:basedOn w:val="a1"/>
    <w:rsid w:val="00EC0E8A"/>
  </w:style>
  <w:style w:type="paragraph" w:customStyle="1" w:styleId="103">
    <w:name w:val="Звичайний10"/>
    <w:rsid w:val="00EC0E8A"/>
    <w:pPr>
      <w:spacing w:after="0"/>
    </w:pPr>
    <w:rPr>
      <w:rFonts w:ascii="Arial" w:eastAsia="Times New Roman" w:hAnsi="Arial" w:cs="Arial"/>
      <w:lang w:val="ru" w:eastAsia="ru-RU"/>
    </w:rPr>
  </w:style>
  <w:style w:type="character" w:customStyle="1" w:styleId="112">
    <w:name w:val="Назва11"/>
    <w:basedOn w:val="a1"/>
    <w:rsid w:val="002B7B6C"/>
  </w:style>
  <w:style w:type="paragraph" w:customStyle="1" w:styleId="113">
    <w:name w:val="Звичайний11"/>
    <w:rsid w:val="002B7B6C"/>
    <w:pPr>
      <w:spacing w:after="0"/>
    </w:pPr>
    <w:rPr>
      <w:rFonts w:ascii="Arial" w:eastAsia="Times New Roman" w:hAnsi="Arial" w:cs="Arial"/>
      <w:lang w:val="ru" w:eastAsia="ru-RU"/>
    </w:rPr>
  </w:style>
  <w:style w:type="character" w:customStyle="1" w:styleId="122">
    <w:name w:val="Назва12"/>
    <w:basedOn w:val="a1"/>
    <w:rsid w:val="00716900"/>
  </w:style>
  <w:style w:type="paragraph" w:customStyle="1" w:styleId="123">
    <w:name w:val="Звичайний12"/>
    <w:rsid w:val="00716900"/>
    <w:pPr>
      <w:spacing w:after="0"/>
    </w:pPr>
    <w:rPr>
      <w:rFonts w:ascii="Arial" w:eastAsia="Times New Roman" w:hAnsi="Arial" w:cs="Arial"/>
      <w:lang w:val="ru" w:eastAsia="ru-RU"/>
    </w:rPr>
  </w:style>
  <w:style w:type="character" w:customStyle="1" w:styleId="132">
    <w:name w:val="Назва13"/>
    <w:basedOn w:val="a1"/>
    <w:rsid w:val="00545739"/>
  </w:style>
  <w:style w:type="paragraph" w:customStyle="1" w:styleId="133">
    <w:name w:val="Звичайний13"/>
    <w:rsid w:val="00545739"/>
    <w:pPr>
      <w:spacing w:after="0"/>
    </w:pPr>
    <w:rPr>
      <w:rFonts w:ascii="Arial" w:eastAsia="Times New Roman" w:hAnsi="Arial" w:cs="Arial"/>
      <w:lang w:val="ru" w:eastAsia="ru-RU"/>
    </w:rPr>
  </w:style>
  <w:style w:type="character" w:customStyle="1" w:styleId="50">
    <w:name w:val="Заголовок 5 Знак"/>
    <w:basedOn w:val="a1"/>
    <w:link w:val="5"/>
    <w:semiHidden/>
    <w:rsid w:val="00FA35F1"/>
    <w:rPr>
      <w:rFonts w:ascii="Calibri" w:eastAsia="Times New Roman" w:hAnsi="Calibri" w:cs="Times New Roman"/>
      <w:b/>
      <w:bCs/>
      <w:i/>
      <w:iCs/>
      <w:sz w:val="26"/>
      <w:szCs w:val="26"/>
      <w:lang w:eastAsia="ru-RU"/>
    </w:rPr>
  </w:style>
  <w:style w:type="character" w:customStyle="1" w:styleId="140">
    <w:name w:val="Назва14"/>
    <w:basedOn w:val="a1"/>
    <w:rsid w:val="00FA35F1"/>
  </w:style>
  <w:style w:type="paragraph" w:customStyle="1" w:styleId="141">
    <w:name w:val="Звичайний14"/>
    <w:rsid w:val="00FA35F1"/>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FA35F1"/>
    <w:rPr>
      <w:color w:val="605E5C"/>
      <w:shd w:val="clear" w:color="auto" w:fill="E1DFDD"/>
    </w:rPr>
  </w:style>
  <w:style w:type="character" w:customStyle="1" w:styleId="vuuxrf">
    <w:name w:val="vuuxrf"/>
    <w:basedOn w:val="a1"/>
    <w:rsid w:val="00FA35F1"/>
  </w:style>
  <w:style w:type="character" w:styleId="HTML">
    <w:name w:val="HTML Cite"/>
    <w:uiPriority w:val="99"/>
    <w:unhideWhenUsed/>
    <w:rsid w:val="00FA35F1"/>
    <w:rPr>
      <w:i/>
      <w:iCs/>
    </w:rPr>
  </w:style>
  <w:style w:type="character" w:customStyle="1" w:styleId="ylgvce">
    <w:name w:val="ylgvce"/>
    <w:basedOn w:val="a1"/>
    <w:rsid w:val="00FA35F1"/>
  </w:style>
  <w:style w:type="character" w:customStyle="1" w:styleId="zgwo7">
    <w:name w:val="zgwo7"/>
    <w:basedOn w:val="a1"/>
    <w:rsid w:val="00FA35F1"/>
  </w:style>
  <w:style w:type="character" w:customStyle="1" w:styleId="lewnzc">
    <w:name w:val="lewnzc"/>
    <w:basedOn w:val="a1"/>
    <w:rsid w:val="00FA35F1"/>
  </w:style>
  <w:style w:type="character" w:customStyle="1" w:styleId="150">
    <w:name w:val="Назва15"/>
    <w:basedOn w:val="a1"/>
    <w:rsid w:val="000471D0"/>
  </w:style>
  <w:style w:type="paragraph" w:customStyle="1" w:styleId="151">
    <w:name w:val="Звичайний15"/>
    <w:rsid w:val="000471D0"/>
    <w:pPr>
      <w:spacing w:after="0"/>
    </w:pPr>
    <w:rPr>
      <w:rFonts w:ascii="Arial" w:eastAsia="Times New Roman" w:hAnsi="Arial" w:cs="Arial"/>
      <w:lang w:val="ru" w:eastAsia="ru-RU"/>
    </w:rPr>
  </w:style>
  <w:style w:type="character" w:customStyle="1" w:styleId="160">
    <w:name w:val="Назва16"/>
    <w:basedOn w:val="a1"/>
    <w:rsid w:val="00F81185"/>
  </w:style>
  <w:style w:type="paragraph" w:customStyle="1" w:styleId="161">
    <w:name w:val="Звичайний16"/>
    <w:rsid w:val="00F81185"/>
    <w:pPr>
      <w:spacing w:after="0"/>
    </w:pPr>
    <w:rPr>
      <w:rFonts w:ascii="Arial" w:eastAsia="Times New Roman" w:hAnsi="Arial" w:cs="Arial"/>
      <w:lang w:val="ru" w:eastAsia="ru-RU"/>
    </w:rPr>
  </w:style>
  <w:style w:type="character" w:customStyle="1" w:styleId="170">
    <w:name w:val="Назва17"/>
    <w:basedOn w:val="a1"/>
    <w:rsid w:val="00BC478A"/>
  </w:style>
  <w:style w:type="paragraph" w:customStyle="1" w:styleId="171">
    <w:name w:val="Звичайний17"/>
    <w:rsid w:val="00BC478A"/>
    <w:pPr>
      <w:spacing w:after="0"/>
    </w:pPr>
    <w:rPr>
      <w:rFonts w:ascii="Arial" w:eastAsia="Times New Roman" w:hAnsi="Arial" w:cs="Arial"/>
      <w:lang w:val="ru" w:eastAsia="ru-RU"/>
    </w:rPr>
  </w:style>
  <w:style w:type="character" w:customStyle="1" w:styleId="18">
    <w:name w:val="Назва18"/>
    <w:basedOn w:val="a1"/>
    <w:rsid w:val="004C5B00"/>
  </w:style>
  <w:style w:type="paragraph" w:customStyle="1" w:styleId="180">
    <w:name w:val="Звичайний18"/>
    <w:rsid w:val="004C5B00"/>
    <w:pPr>
      <w:spacing w:after="0"/>
    </w:pPr>
    <w:rPr>
      <w:rFonts w:ascii="Arial" w:eastAsia="Times New Roman" w:hAnsi="Arial" w:cs="Arial"/>
      <w:lang w:val="ru" w:eastAsia="ru-RU"/>
    </w:rPr>
  </w:style>
  <w:style w:type="character" w:customStyle="1" w:styleId="19">
    <w:name w:val="Назва19"/>
    <w:basedOn w:val="a1"/>
    <w:rsid w:val="00F6673D"/>
  </w:style>
  <w:style w:type="paragraph" w:customStyle="1" w:styleId="190">
    <w:name w:val="Звичайний19"/>
    <w:rsid w:val="00F6673D"/>
    <w:pPr>
      <w:spacing w:after="0"/>
    </w:pPr>
    <w:rPr>
      <w:rFonts w:ascii="Arial" w:eastAsia="Times New Roman" w:hAnsi="Arial" w:cs="Arial"/>
      <w:lang w:val="ru" w:eastAsia="ru-RU"/>
    </w:rPr>
  </w:style>
  <w:style w:type="character" w:customStyle="1" w:styleId="200">
    <w:name w:val="Назва20"/>
    <w:basedOn w:val="a1"/>
    <w:rsid w:val="00444D80"/>
  </w:style>
  <w:style w:type="paragraph" w:customStyle="1" w:styleId="201">
    <w:name w:val="Звичайний20"/>
    <w:rsid w:val="00444D80"/>
    <w:pPr>
      <w:spacing w:after="0"/>
    </w:pPr>
    <w:rPr>
      <w:rFonts w:ascii="Arial" w:eastAsia="Times New Roman" w:hAnsi="Arial" w:cs="Arial"/>
      <w:lang w:val="ru" w:eastAsia="ru-RU"/>
    </w:rPr>
  </w:style>
  <w:style w:type="character" w:customStyle="1" w:styleId="210">
    <w:name w:val="Назва21"/>
    <w:basedOn w:val="a1"/>
    <w:rsid w:val="00181C69"/>
  </w:style>
  <w:style w:type="paragraph" w:customStyle="1" w:styleId="211">
    <w:name w:val="Звичайний21"/>
    <w:rsid w:val="00181C69"/>
    <w:pPr>
      <w:spacing w:after="0"/>
    </w:pPr>
    <w:rPr>
      <w:rFonts w:ascii="Arial" w:eastAsia="Times New Roman" w:hAnsi="Arial" w:cs="Arial"/>
      <w:lang w:val="ru" w:eastAsia="ru-RU"/>
    </w:rPr>
  </w:style>
  <w:style w:type="character" w:customStyle="1" w:styleId="1a">
    <w:name w:val="Незакрита згадка1"/>
    <w:basedOn w:val="a1"/>
    <w:uiPriority w:val="99"/>
    <w:semiHidden/>
    <w:unhideWhenUsed/>
    <w:rsid w:val="00132880"/>
    <w:rPr>
      <w:color w:val="605E5C"/>
      <w:shd w:val="clear" w:color="auto" w:fill="E1DFDD"/>
    </w:rPr>
  </w:style>
  <w:style w:type="paragraph" w:customStyle="1" w:styleId="1b">
    <w:name w:val="1"/>
    <w:basedOn w:val="a0"/>
    <w:next w:val="a6"/>
    <w:rsid w:val="00047F1A"/>
    <w:pPr>
      <w:spacing w:before="100" w:beforeAutospacing="1" w:after="100" w:afterAutospacing="1"/>
    </w:pPr>
  </w:style>
  <w:style w:type="character" w:customStyle="1" w:styleId="28">
    <w:name w:val="Незакрита згадка2"/>
    <w:basedOn w:val="a1"/>
    <w:uiPriority w:val="99"/>
    <w:semiHidden/>
    <w:unhideWhenUsed/>
    <w:rsid w:val="00132800"/>
    <w:rPr>
      <w:color w:val="605E5C"/>
      <w:shd w:val="clear" w:color="auto" w:fill="E1DFDD"/>
    </w:rPr>
  </w:style>
  <w:style w:type="character" w:customStyle="1" w:styleId="UnresolvedMention">
    <w:name w:val="Unresolved Mention"/>
    <w:basedOn w:val="a1"/>
    <w:uiPriority w:val="99"/>
    <w:semiHidden/>
    <w:unhideWhenUsed/>
    <w:rsid w:val="00132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764034247">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455323268">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los.com.ua/article/387444" TargetMode="External"/><Relationship Id="rId117" Type="http://schemas.openxmlformats.org/officeDocument/2006/relationships/hyperlink" Target="https://ua.korrespondent.net/business/companies/4820723-z-pochatku-roku-v-ukraini-zareiestruvalos-bilshe-fopiv-nizh-zakrylos" TargetMode="External"/><Relationship Id="rId21" Type="http://schemas.openxmlformats.org/officeDocument/2006/relationships/hyperlink" Target="https://www.golos.com.ua/article/387448" TargetMode="External"/><Relationship Id="rId42" Type="http://schemas.openxmlformats.org/officeDocument/2006/relationships/hyperlink" Target="https://focus.ua/uk/eksklyuzivy/727961-psihiatrichna-dopomoga-chomu-ukrajina-ne-gotova-do-hvili-pislyavoyennih-travm" TargetMode="External"/><Relationship Id="rId47" Type="http://schemas.openxmlformats.org/officeDocument/2006/relationships/hyperlink" Target="https://ua.korrespondent.net/ukraine/4820454-ukraintsi-obraly-naipryiniatnishyi-variant-movnoi-polityky" TargetMode="External"/><Relationship Id="rId63" Type="http://schemas.openxmlformats.org/officeDocument/2006/relationships/hyperlink" Target="https://www.golos.com.ua/article/387382" TargetMode="External"/><Relationship Id="rId68" Type="http://schemas.openxmlformats.org/officeDocument/2006/relationships/hyperlink" Target="https://www.golos.com.ua/article/387352" TargetMode="External"/><Relationship Id="rId84" Type="http://schemas.openxmlformats.org/officeDocument/2006/relationships/hyperlink" Target="https://www.golos.com.ua/article/387479" TargetMode="External"/><Relationship Id="rId89" Type="http://schemas.openxmlformats.org/officeDocument/2006/relationships/hyperlink" Target="https://www.golos.com.ua/article/387455" TargetMode="External"/><Relationship Id="rId112" Type="http://schemas.openxmlformats.org/officeDocument/2006/relationships/hyperlink" Target="https://ua.korrespondent.net/business/4822424-fru-zaklykaie-parlament-pidtrymaty-kompensatsii-investytsii-dlia-promyslovosti" TargetMode="External"/><Relationship Id="rId16" Type="http://schemas.openxmlformats.org/officeDocument/2006/relationships/hyperlink" Target="https://zn.ua/ukr/WORLD/ne-zabuli-i-ne-zljakalisja-chomu-niderlandi-stali-simvolom-spravzhnoji-solidarnosti-z-ukrajinoju.html" TargetMode="External"/><Relationship Id="rId107" Type="http://schemas.openxmlformats.org/officeDocument/2006/relationships/hyperlink" Target="https://risu.ua/ukrayina-pracyuye-nad-perehodom-do-modeli-derzhavno-cerkovnogo-partnerstva---viktor-yelenskij_n159353" TargetMode="External"/><Relationship Id="rId11" Type="http://schemas.openxmlformats.org/officeDocument/2006/relationships/hyperlink" Target="https://www.golos.com.ua/article/387493" TargetMode="External"/><Relationship Id="rId32" Type="http://schemas.openxmlformats.org/officeDocument/2006/relationships/hyperlink" Target="https://ua.korrespondent.net/ukraine/4820504-z-polonu-povernulys-205-viiskovykh-i-tsyvilnykh" TargetMode="External"/><Relationship Id="rId37" Type="http://schemas.openxmlformats.org/officeDocument/2006/relationships/hyperlink" Target="https://www.golos.com.ua/article/387304" TargetMode="External"/><Relationship Id="rId53" Type="http://schemas.openxmlformats.org/officeDocument/2006/relationships/hyperlink" Target="https://fakty.ua/461086-bazovaya-pomocsh-s-oktyabrya-kto-mozhet-poluchit-bolee-4500-griven" TargetMode="External"/><Relationship Id="rId58" Type="http://schemas.openxmlformats.org/officeDocument/2006/relationships/hyperlink" Target="https://www.golos.com.ua/article/387349" TargetMode="External"/><Relationship Id="rId74" Type="http://schemas.openxmlformats.org/officeDocument/2006/relationships/hyperlink" Target="https://zn.ua/ukr/macroeconomics/sotsialni-viplati-2026-mizh-realnoju-infljatsijeju-ta-urjadovimi-iljuzijami.html" TargetMode="External"/><Relationship Id="rId79" Type="http://schemas.openxmlformats.org/officeDocument/2006/relationships/hyperlink" Target="https://www.golos.com.ua/article/387443" TargetMode="External"/><Relationship Id="rId102" Type="http://schemas.openxmlformats.org/officeDocument/2006/relationships/hyperlink" Target="https://focus.ua/uk/economics/727797-zruynovane-zhitlo-v-ukrajini-kompensuyut-bezkoshtovnoyu-zemleyu-zakon-13174" TargetMode="External"/><Relationship Id="rId123" Type="http://schemas.openxmlformats.org/officeDocument/2006/relationships/hyperlink" Target="https://umoloda.kyiv.ua/number/3979/188/191474/"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golos.com.ua/article/387299" TargetMode="External"/><Relationship Id="rId95" Type="http://schemas.openxmlformats.org/officeDocument/2006/relationships/hyperlink" Target="https://www.golos.com.ua/article/387344" TargetMode="External"/><Relationship Id="rId19" Type="http://schemas.openxmlformats.org/officeDocument/2006/relationships/hyperlink" Target="https://ua.korrespondent.net/articles/4820793-odesa-pishla-pid-vodu-ye-zhertvy-a-vynna-ne-lyshe-pohoda" TargetMode="External"/><Relationship Id="rId14" Type="http://schemas.openxmlformats.org/officeDocument/2006/relationships/hyperlink" Target="https://focus.ua/uk/ukraine/728067-ukrajina-viznachila-z-kim-dozvolit-mnozhinne-gromadyanstvo-perelik-kriterijiv-dlya-derzhav" TargetMode="External"/><Relationship Id="rId22" Type="http://schemas.openxmlformats.org/officeDocument/2006/relationships/hyperlink" Target="https://www.golos.com.ua/article/387441" TargetMode="External"/><Relationship Id="rId27" Type="http://schemas.openxmlformats.org/officeDocument/2006/relationships/hyperlink" Target="https://www.golos.com.ua/article/387387" TargetMode="External"/><Relationship Id="rId30" Type="http://schemas.openxmlformats.org/officeDocument/2006/relationships/hyperlink" Target="https://www.golos.com.ua/article/387525" TargetMode="External"/><Relationship Id="rId35" Type="http://schemas.openxmlformats.org/officeDocument/2006/relationships/hyperlink" Target="https://www.golos.com.ua/article/387309" TargetMode="External"/><Relationship Id="rId43" Type="http://schemas.openxmlformats.org/officeDocument/2006/relationships/hyperlink" Target="https://ua.korrespondent.net/ukraine/4822374-zahroza-vidkluichen-hazu-scho-varto-znaty" TargetMode="External"/><Relationship Id="rId48" Type="http://schemas.openxmlformats.org/officeDocument/2006/relationships/hyperlink" Target="https://ua.korrespondent.net/ukraine/4822344-v-ukraini-startuie-proiekt-e-rozluchennia" TargetMode="External"/><Relationship Id="rId56" Type="http://schemas.openxmlformats.org/officeDocument/2006/relationships/hyperlink" Target="https://fakty.ua/461250-masshtabnaya-pomocsh-na-podhode-kto-poluchit-po-19-4-tysyach-griven-na-zimu" TargetMode="External"/><Relationship Id="rId64" Type="http://schemas.openxmlformats.org/officeDocument/2006/relationships/hyperlink" Target="https://zn.ua/ukr/CULTURE/radiodiktant-natsionalnoji-jednosti-2025-oholosili-avtorku-ta-chitachku.html" TargetMode="External"/><Relationship Id="rId69" Type="http://schemas.openxmlformats.org/officeDocument/2006/relationships/hyperlink" Target="https://www.golos.com.ua/article/387239" TargetMode="External"/><Relationship Id="rId77" Type="http://schemas.openxmlformats.org/officeDocument/2006/relationships/hyperlink" Target="https://www.golos.com.ua/article/387530" TargetMode="External"/><Relationship Id="rId100" Type="http://schemas.openxmlformats.org/officeDocument/2006/relationships/hyperlink" Target="https://focus.ua/uk/ukraine/727938-bpla-ta-taktichna-medicina-v-shkolah-shcho-vhodit-do-onovlenogo-kursu-zahist-ukrajini" TargetMode="External"/><Relationship Id="rId105" Type="http://schemas.openxmlformats.org/officeDocument/2006/relationships/hyperlink" Target="https://www.golos.com.ua/article/387534" TargetMode="External"/><Relationship Id="rId113" Type="http://schemas.openxmlformats.org/officeDocument/2006/relationships/hyperlink" Target="https://risu.ua/cerkva-maye-prigornuti-kozhnogo--glava-ugkc-pro-misiyu-duhovenstva-za-kordonom_n159332" TargetMode="External"/><Relationship Id="rId118" Type="http://schemas.openxmlformats.org/officeDocument/2006/relationships/hyperlink" Target="https://ua.korrespondent.net/ukraine/4822401-za-kordonom-veryfikuvaly-pershi-subotni-ta-nedilni-ukrainski-shkoly" TargetMode="External"/><Relationship Id="rId126" Type="http://schemas.openxmlformats.org/officeDocument/2006/relationships/hyperlink" Target="https://kyivchasprava.kneu.in.ua/index.php/kyivchasprava/article/view/600/569" TargetMode="External"/><Relationship Id="rId8" Type="http://schemas.openxmlformats.org/officeDocument/2006/relationships/hyperlink" Target="http://nplu.org/article.php?id=423&amp;subject=3" TargetMode="External"/><Relationship Id="rId51" Type="http://schemas.openxmlformats.org/officeDocument/2006/relationships/hyperlink" Target="https://ua.korrespondent.net/ukraine/4821804-do-movnoho-ombudsmena-nadiishlo-na-27-bilshe-skarh-nizh-torik" TargetMode="External"/><Relationship Id="rId72" Type="http://schemas.openxmlformats.org/officeDocument/2006/relationships/hyperlink" Target="https://www.golos.com.ua/article/387521" TargetMode="External"/><Relationship Id="rId80" Type="http://schemas.openxmlformats.org/officeDocument/2006/relationships/hyperlink" Target="https://risu.ua/predstoyatel-pcu-zustrivsya-z-delegaciyeyu-cerkov-nordichnih-krayin_n159197" TargetMode="External"/><Relationship Id="rId85" Type="http://schemas.openxmlformats.org/officeDocument/2006/relationships/hyperlink" Target="https://yur-gazeta.com/golovna/pfu-rozyasnyue-chi-mozhe-mati-yaka-otrimue-pensiyu-u-razi-vtrati-goduvalnika-na-ditinu-splachuvati-d.html" TargetMode="External"/><Relationship Id="rId93" Type="http://schemas.openxmlformats.org/officeDocument/2006/relationships/hyperlink" Target="https://focus.ua/uk/economics/727073-dopomogi-z-bezrobittya-v-ukrajini-mozhut-zbilshiti-u-radi-z-yavivsya-zakonoproyekt-14096" TargetMode="External"/><Relationship Id="rId98" Type="http://schemas.openxmlformats.org/officeDocument/2006/relationships/hyperlink" Target="https://pravo.ua/pratsevlashtuvannia-veteraniv-zakonodavchi-pidstavy-ta-pilhy/" TargetMode="External"/><Relationship Id="rId121" Type="http://schemas.openxmlformats.org/officeDocument/2006/relationships/hyperlink" Target="https://ua.korrespondent.net/business/economics/4820231-ukraina-otrymala-170-mln-yevro-na-zhytlovi-prohramy" TargetMode="External"/><Relationship Id="rId3" Type="http://schemas.openxmlformats.org/officeDocument/2006/relationships/styles" Target="styles.xml"/><Relationship Id="rId12" Type="http://schemas.openxmlformats.org/officeDocument/2006/relationships/hyperlink" Target="https://www.golos.com.ua/article/387477" TargetMode="External"/><Relationship Id="rId17" Type="http://schemas.openxmlformats.org/officeDocument/2006/relationships/hyperlink" Target="https://ua.korrespondent.net/articles/4822071-vsi-nadii-na-sud-cherez-scho-pensionery-pozyvauitsia-do-pensiinoho-fondu" TargetMode="External"/><Relationship Id="rId25" Type="http://schemas.openxmlformats.org/officeDocument/2006/relationships/hyperlink" Target="https://www.golos.com.ua/article/387447" TargetMode="External"/><Relationship Id="rId33" Type="http://schemas.openxmlformats.org/officeDocument/2006/relationships/hyperlink" Target="https://ua.korrespondent.net/business/economics/4821807-zelenskyi-ozvuchyv-vazhlyve-rishennia-schodo-tsin-na-haz" TargetMode="External"/><Relationship Id="rId38" Type="http://schemas.openxmlformats.org/officeDocument/2006/relationships/hyperlink" Target="https://focus.ua/uk/economics/727027-ukrajinci-v-nimechchini-yak-bizhencyam-zalishitisya-pid-zahistom" TargetMode="External"/><Relationship Id="rId46" Type="http://schemas.openxmlformats.org/officeDocument/2006/relationships/hyperlink" Target="https://ua.korrespondent.net/ukraine/4822328-stalo-vidomo-skilkokh-ukraintsiv-vyznaly-kolyshnimy-polonenymy" TargetMode="External"/><Relationship Id="rId59" Type="http://schemas.openxmlformats.org/officeDocument/2006/relationships/hyperlink" Target="https://fakty.ua/460983-chasti-ukraincev-pridetsya-podtverzhdat-prava-na-svoyu-nedvizhimost-kogo-eto-kasaetsya-i-kak-eto-sdelat" TargetMode="External"/><Relationship Id="rId67" Type="http://schemas.openxmlformats.org/officeDocument/2006/relationships/hyperlink" Target="https://ua.korrespondent.net/articles/4820837-znestrumlennia-chaes-ta-zaes-novi-formy-yadernoho-teroru-rf" TargetMode="External"/><Relationship Id="rId103" Type="http://schemas.openxmlformats.org/officeDocument/2006/relationships/hyperlink" Target="https://pravo.ua/u-den-iurysta-prezentovano-dyplomatychno-pravovyi-khab/" TargetMode="External"/><Relationship Id="rId108" Type="http://schemas.openxmlformats.org/officeDocument/2006/relationships/hyperlink" Target="https://www.golos.com.ua/article/387242" TargetMode="External"/><Relationship Id="rId116" Type="http://schemas.openxmlformats.org/officeDocument/2006/relationships/hyperlink" Target="https://ua.korrespondent.net/ukraine/4822176-vyznacheno-kryterii-dlia-krain-z-yakymy-bude-dostupne-mnozhynne-hromadianstvo" TargetMode="External"/><Relationship Id="rId124" Type="http://schemas.openxmlformats.org/officeDocument/2006/relationships/hyperlink" Target="http://www.lsej.org.ua/8_2025/6.pdf" TargetMode="External"/><Relationship Id="rId129" Type="http://schemas.openxmlformats.org/officeDocument/2006/relationships/theme" Target="theme/theme1.xml"/><Relationship Id="rId20" Type="http://schemas.openxmlformats.org/officeDocument/2006/relationships/hyperlink" Target="https://ua.korrespondent.net/articles/4820526-scho-zminytsia-u-zhovtni-opalennia-subsydii-perekhid-na-zymovyi-chas" TargetMode="External"/><Relationship Id="rId41" Type="http://schemas.openxmlformats.org/officeDocument/2006/relationships/hyperlink" Target="https://zn.ua/ukr/LAW/mobilizatsija-chi-represiji-de-prokhodit-mezha.html" TargetMode="External"/><Relationship Id="rId54" Type="http://schemas.openxmlformats.org/officeDocument/2006/relationships/hyperlink" Target="https://fakty.ua/461115-v-ukraine-povysili-finansovye-vyplaty-dlya-nekotoryh-semej-kto-poluchit-dopolnitelnye-dengi" TargetMode="External"/><Relationship Id="rId62" Type="http://schemas.openxmlformats.org/officeDocument/2006/relationships/hyperlink" Target="https://risu.ua/na-lvivshchini-startuvalo-chetverte-palomnictvo-vijskovosluzhbovciv-na-goru-afon_n159340" TargetMode="External"/><Relationship Id="rId70" Type="http://schemas.openxmlformats.org/officeDocument/2006/relationships/hyperlink" Target="https://www.golos.com.ua/article/387347" TargetMode="External"/><Relationship Id="rId75" Type="http://schemas.openxmlformats.org/officeDocument/2006/relationships/hyperlink" Target="https://yur-gazeta.com/golovna/pare-pidtrimala-stvorennya-mizhnarodnoyi-komisiyi-z-kompensaciyi-vtrat-vid-agresiyi-rf.html" TargetMode="External"/><Relationship Id="rId83" Type="http://schemas.openxmlformats.org/officeDocument/2006/relationships/hyperlink" Target="https://www.golos.com.ua/article/387480" TargetMode="External"/><Relationship Id="rId88" Type="http://schemas.openxmlformats.org/officeDocument/2006/relationships/hyperlink" Target="https://www.golos.com.ua/article/387281" TargetMode="External"/><Relationship Id="rId91" Type="http://schemas.openxmlformats.org/officeDocument/2006/relationships/hyperlink" Target="https://www.golos.com.ua/article/387450" TargetMode="External"/><Relationship Id="rId96" Type="http://schemas.openxmlformats.org/officeDocument/2006/relationships/hyperlink" Target="https://zn.ua/ukr/ECONOMICS/pripinennja-finansuvannja-vijskovikh-administratsij-luhanshchini-kabmin-v-radi-rozkazav-pro-plani-na-2026-rik-.html" TargetMode="External"/><Relationship Id="rId111" Type="http://schemas.openxmlformats.org/officeDocument/2006/relationships/hyperlink" Target="https://www.ukrinform.ua/rubric-society/4042855-urad-zapustiv-proekt-simejna-domivka-dla-ditejsirit.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akty.ua/461109-bolee-25-tysyach-pedagogov-poluchat-povyshennuyu-doplatu-komu-i-gde-pravitelstvo-reshilo-uvelichit-vyplaty" TargetMode="External"/><Relationship Id="rId23" Type="http://schemas.openxmlformats.org/officeDocument/2006/relationships/hyperlink" Target="https://focus.ua/uk/economics/727632-rekordna-kilkist-borgiv-za-komunalku-chi-mozhut-styaguvati-groshi-primusovo" TargetMode="External"/><Relationship Id="rId28" Type="http://schemas.openxmlformats.org/officeDocument/2006/relationships/hyperlink" Target="https://www.golos.com.ua/article/387300" TargetMode="External"/><Relationship Id="rId36" Type="http://schemas.openxmlformats.org/officeDocument/2006/relationships/hyperlink" Target="https://yur-gazeta.com/golovna/kiyivrada-pidtrimala-zakupivlyu-mobilnih-ukrittiv-dlya-stolici-detali.html" TargetMode="External"/><Relationship Id="rId49" Type="http://schemas.openxmlformats.org/officeDocument/2006/relationships/hyperlink" Target="https://ua.korrespondent.net/ukraine/4822373-zvilneni-z-polonu-viiskovi-otrymuvatymut-50-tys-hrn-na-misiats" TargetMode="External"/><Relationship Id="rId57" Type="http://schemas.openxmlformats.org/officeDocument/2006/relationships/hyperlink" Target="https://www.golos.com.ua/article/387305" TargetMode="External"/><Relationship Id="rId106" Type="http://schemas.openxmlformats.org/officeDocument/2006/relationships/hyperlink" Target="https://gazeta.ua/articles/np/_u-cernigovi-poyasnili-chomu-ne-zbivayut-droni-nad-mistom-klichut-do-lav-ppo/1232091" TargetMode="External"/><Relationship Id="rId114" Type="http://schemas.openxmlformats.org/officeDocument/2006/relationships/hyperlink" Target="https://risu.ua/cherez-rosijsku-agresiyu-ukrayina-potrapila-do-spisku-derzhav-iz-problematichnim-dostupom-do-bibliyi_n159333" TargetMode="External"/><Relationship Id="rId119" Type="http://schemas.openxmlformats.org/officeDocument/2006/relationships/hyperlink" Target="https://ua.korrespondent.net/ukraine/4821835-kyiv-zaproponuvav-obsie-stvoryty-posadu-spetsposlantsia-dlia-povernennia-ditei" TargetMode="External"/><Relationship Id="rId127" Type="http://schemas.openxmlformats.org/officeDocument/2006/relationships/footer" Target="footer1.xml"/><Relationship Id="rId10" Type="http://schemas.openxmlformats.org/officeDocument/2006/relationships/hyperlink" Target="https://www.ukrinform.ua/rubric-vidbudova/4044329-budivnictvo-ukrittiv-j-energetika-litva-realizovue-sist-proektiv-z-vidnovlenna-ukraini.html" TargetMode="External"/><Relationship Id="rId31" Type="http://schemas.openxmlformats.org/officeDocument/2006/relationships/hyperlink" Target="https://yur-gazeta.com/golovna/zatverdzheno-ediniy-poryadok-medoglyadu-dlya-vsih-hto-hoche-vzyati-ditinu-u-rodinu.html" TargetMode="External"/><Relationship Id="rId44" Type="http://schemas.openxmlformats.org/officeDocument/2006/relationships/hyperlink" Target="https://www.golos.com.ua/article/387519" TargetMode="External"/><Relationship Id="rId52" Type="http://schemas.openxmlformats.org/officeDocument/2006/relationships/hyperlink" Target="https://ua.korrespondent.net/world/4822604-yes-vydiliaie-66-mln-yevro-na-pidtrymku-ukrainskykh-media" TargetMode="External"/><Relationship Id="rId60" Type="http://schemas.openxmlformats.org/officeDocument/2006/relationships/hyperlink" Target="https://zn.ua/ukr/UKRAINE/bilshist-ukrajintsivi-vvazhajut-shcho-ukrajina-zrobila-nedostatno-dlja-pidhotovki-do-vtorhnennja-rf-opituvannja.html" TargetMode="External"/><Relationship Id="rId65" Type="http://schemas.openxmlformats.org/officeDocument/2006/relationships/hyperlink" Target="https://www.golos.com.ua/article/387388" TargetMode="External"/><Relationship Id="rId73" Type="http://schemas.openxmlformats.org/officeDocument/2006/relationships/hyperlink" Target="https://zn.ua/ukr/finances/zarplati-osvitjan-chomu-navit-zbilshennja-na-50-ne-rjatuje-situatsiji.html" TargetMode="External"/><Relationship Id="rId78" Type="http://schemas.openxmlformats.org/officeDocument/2006/relationships/hyperlink" Target="https://www.golos.com.ua/article/387453" TargetMode="External"/><Relationship Id="rId81" Type="http://schemas.openxmlformats.org/officeDocument/2006/relationships/hyperlink" Target="https://www.golos.com.ua/article/387529" TargetMode="External"/><Relationship Id="rId86" Type="http://schemas.openxmlformats.org/officeDocument/2006/relationships/hyperlink" Target="https://focus.ua/uk/economics/726994-prozhitkoviy-minimum-2026-mozhut-zbilshiti-komitet-vr-proponuye-zmini-do-byudzhetu" TargetMode="External"/><Relationship Id="rId94" Type="http://schemas.openxmlformats.org/officeDocument/2006/relationships/hyperlink" Target="https://zn.ua/ukr/local-government/jak-vlada-vibivaje-z-ljudej-nezakonni-tarifi-abo-pro-naslidki-pravovikh-porushen-kmva.html" TargetMode="External"/><Relationship Id="rId99" Type="http://schemas.openxmlformats.org/officeDocument/2006/relationships/hyperlink" Target="https://www.golos.com.ua/article/387451" TargetMode="External"/><Relationship Id="rId101" Type="http://schemas.openxmlformats.org/officeDocument/2006/relationships/hyperlink" Target="https://focus.ua/uk/economics/727164-zarplati-vchiteliv-zrostut-na-50-skilki-otrimuvatime-pedagog-z-2026-roku" TargetMode="External"/><Relationship Id="rId122" Type="http://schemas.openxmlformats.org/officeDocument/2006/relationships/hyperlink" Target="https://www.golos.com.ua/article/387379" TargetMode="External"/><Relationship Id="rId4" Type="http://schemas.openxmlformats.org/officeDocument/2006/relationships/settings" Target="settings.xml"/><Relationship Id="rId9" Type="http://schemas.openxmlformats.org/officeDocument/2006/relationships/hyperlink" Target="https://www.golos.com.ua/article/387265" TargetMode="External"/><Relationship Id="rId13" Type="http://schemas.openxmlformats.org/officeDocument/2006/relationships/hyperlink" Target="https://www.golos.com.ua/article/387482" TargetMode="External"/><Relationship Id="rId18" Type="http://schemas.openxmlformats.org/officeDocument/2006/relationships/hyperlink" Target="https://ua.korrespondent.net/articles/4820137-natsionalnyi-chekap-komu-i-yak-derzhava-oplatyt-medohliad" TargetMode="External"/><Relationship Id="rId39" Type="http://schemas.openxmlformats.org/officeDocument/2006/relationships/hyperlink" Target="https://www.golos.com.ua/article/387351" TargetMode="External"/><Relationship Id="rId109" Type="http://schemas.openxmlformats.org/officeDocument/2006/relationships/hyperlink" Target="https://www.golos.com.ua/article/387241" TargetMode="External"/><Relationship Id="rId34" Type="http://schemas.openxmlformats.org/officeDocument/2006/relationships/hyperlink" Target="https://ua.korrespondent.net/ukraine/4821997-rada-pidtverdyla-nemozhlyvist-mistsevykh-vyboriv" TargetMode="External"/><Relationship Id="rId50" Type="http://schemas.openxmlformats.org/officeDocument/2006/relationships/hyperlink" Target="https://ua.korrespondent.net/ukraine/4822337-vr-pohodyla-bronuivannia-dlia-novykh-pratsivnykiv-pidpryiemstv-opk" TargetMode="External"/><Relationship Id="rId55" Type="http://schemas.openxmlformats.org/officeDocument/2006/relationships/hyperlink" Target="https://fakty.ua/460808-gosudarstvo-zaplatit-za-obuchenie-kak-studentam-sekonomit-do-25-tysyach-grn" TargetMode="External"/><Relationship Id="rId76" Type="http://schemas.openxmlformats.org/officeDocument/2006/relationships/hyperlink" Target="https://www.golos.com.ua/article/387383" TargetMode="External"/><Relationship Id="rId97" Type="http://schemas.openxmlformats.org/officeDocument/2006/relationships/hyperlink" Target="https://fakty.ua/461090-dannye-o-kreditah-ukraincev-budut-hranitsya-10-let-vr-vvela-novye-pravila-na-kreditnom-rynke" TargetMode="External"/><Relationship Id="rId104" Type="http://schemas.openxmlformats.org/officeDocument/2006/relationships/hyperlink" Target="https://gazeta.ua/articles/world-life/_u-evropi-gotuyutsya-do-stvorennya-tribunalu-schodo-zlochinu-agresiyi-proti-ukrayini/1232122" TargetMode="External"/><Relationship Id="rId120" Type="http://schemas.openxmlformats.org/officeDocument/2006/relationships/hyperlink" Target="https://ua.korrespondent.net/ukraine/4822412-u-krymu-zafiksovano-ponad-700-vypadkiv-porushennia-prav-luidyny-z-pochatku-roku" TargetMode="External"/><Relationship Id="rId125" Type="http://schemas.openxmlformats.org/officeDocument/2006/relationships/hyperlink" Target="http://www.lsej.org.ua/8_2025/7.pdf" TargetMode="External"/><Relationship Id="rId7" Type="http://schemas.openxmlformats.org/officeDocument/2006/relationships/endnotes" Target="endnotes.xml"/><Relationship Id="rId71" Type="http://schemas.openxmlformats.org/officeDocument/2006/relationships/hyperlink" Target="https://www.golos.com.ua/article/387381" TargetMode="External"/><Relationship Id="rId92" Type="http://schemas.openxmlformats.org/officeDocument/2006/relationships/hyperlink" Target="https://www.golos.com.ua/article/387514" TargetMode="External"/><Relationship Id="rId2" Type="http://schemas.openxmlformats.org/officeDocument/2006/relationships/numbering" Target="numbering.xml"/><Relationship Id="rId29" Type="http://schemas.openxmlformats.org/officeDocument/2006/relationships/hyperlink" Target="https://yur-gazeta.com/golovna/zakonoproekt-pro-dopomizhni-reproduktivni-tehnologiyi-poziciya-komitetu-apu.html" TargetMode="External"/><Relationship Id="rId24" Type="http://schemas.openxmlformats.org/officeDocument/2006/relationships/hyperlink" Target="https://www.golos.com.ua/article/387278" TargetMode="External"/><Relationship Id="rId40" Type="http://schemas.openxmlformats.org/officeDocument/2006/relationships/hyperlink" Target="https://www.golos.com.ua/article/387230" TargetMode="External"/><Relationship Id="rId45" Type="http://schemas.openxmlformats.org/officeDocument/2006/relationships/hyperlink" Target="https://ua.korrespondent.net/ukraine/4821964-rosiiany-vykradauit-kulturni-tsinnosti-ukrainy-hur" TargetMode="External"/><Relationship Id="rId66" Type="http://schemas.openxmlformats.org/officeDocument/2006/relationships/hyperlink" Target="https://www.golos.com.ua/article/387308" TargetMode="External"/><Relationship Id="rId87" Type="http://schemas.openxmlformats.org/officeDocument/2006/relationships/hyperlink" Target="https://focus.ua/uk/economics/727634-tarifi-na-gaz-v-ukrajini-zelenskiy-rozporyadivsya-zafiksuvati-cinu-dlya-naselennya" TargetMode="External"/><Relationship Id="rId110" Type="http://schemas.openxmlformats.org/officeDocument/2006/relationships/hyperlink" Target="https://www.golos.com.ua/article/387439" TargetMode="External"/><Relationship Id="rId115" Type="http://schemas.openxmlformats.org/officeDocument/2006/relationships/hyperlink" Target="https://ua.korrespondent.net/ukraine/4820388-v-ukraini-pidvyschyly-vyplaty-batkam-vykhovateliam-i-pryiomnym-batkam" TargetMode="External"/><Relationship Id="rId61" Type="http://schemas.openxmlformats.org/officeDocument/2006/relationships/hyperlink" Target="https://zn.ua/ukr/war/u-kijevi-zbilshilosja-chislo-postrazhdalikh-a-format-navchannja-u-shkolakh-chastkovo-zminili.html" TargetMode="External"/><Relationship Id="rId82" Type="http://schemas.openxmlformats.org/officeDocument/2006/relationships/hyperlink" Target="https://www.golos.com.ua/article/3874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A1689-9471-4B9F-B3A7-E9E0C7A5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94394</Words>
  <Characters>53806</Characters>
  <Application>Microsoft Office Word</Application>
  <DocSecurity>0</DocSecurity>
  <Lines>448</Lines>
  <Paragraphs>295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147905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6</cp:revision>
  <cp:lastPrinted>2025-10-14T09:17:00Z</cp:lastPrinted>
  <dcterms:created xsi:type="dcterms:W3CDTF">2025-10-14T09:16:00Z</dcterms:created>
  <dcterms:modified xsi:type="dcterms:W3CDTF">2025-10-14T09:18:00Z</dcterms:modified>
</cp:coreProperties>
</file>